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D153" w14:textId="048F6E2B" w:rsidR="00335DF3" w:rsidRDefault="00482FDD" w:rsidP="00BE54B9">
      <w:pPr>
        <w:pStyle w:val="NoSpacing"/>
        <w:spacing w:after="240"/>
        <w:jc w:val="center"/>
        <w:rPr>
          <w:rFonts w:ascii="Times New Roman" w:hAnsi="Times New Roman" w:cs="Times New Roman"/>
          <w:smallCaps/>
          <w14:textOutline w14:w="3175" w14:cap="rnd" w14:cmpd="sng" w14:algn="ctr">
            <w14:solidFill>
              <w14:schemeClr w14:val="tx1">
                <w14:alpha w14:val="63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mallCaps/>
          <w14:textOutline w14:w="3175" w14:cap="rnd" w14:cmpd="sng" w14:algn="ctr">
            <w14:solidFill>
              <w14:schemeClr w14:val="tx1">
                <w14:alpha w14:val="63000"/>
              </w14:schemeClr>
            </w14:solidFill>
            <w14:prstDash w14:val="solid"/>
            <w14:round/>
          </w14:textOutline>
        </w:rPr>
        <w:t>Acquisition and Provenance Information for Cited Objects in Collections</w:t>
      </w:r>
    </w:p>
    <w:p w14:paraId="389D1A54" w14:textId="08F85489" w:rsidR="00335DF3" w:rsidRPr="008B5D2F" w:rsidRDefault="00335DF3" w:rsidP="00B92164">
      <w:pPr>
        <w:pStyle w:val="NoSpacing"/>
        <w:spacing w:after="180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5F133D">
        <w:rPr>
          <w:rFonts w:ascii="Times New Roman" w:hAnsi="Times New Roman" w:cs="Times New Roman"/>
          <w:b/>
          <w:bCs/>
          <w:i/>
          <w:iCs/>
          <w:sz w:val="21"/>
          <w:szCs w:val="21"/>
        </w:rPr>
        <w:t>Author(s</w:t>
      </w:r>
      <w:r w:rsidRPr="003F2FCE">
        <w:rPr>
          <w:rFonts w:ascii="Times New Roman" w:hAnsi="Times New Roman" w:cs="Times New Roman"/>
          <w:b/>
          <w:bCs/>
          <w:i/>
          <w:iCs/>
          <w:sz w:val="21"/>
          <w:szCs w:val="21"/>
        </w:rPr>
        <w:t>)</w:t>
      </w:r>
      <w:r w:rsidR="003F2FCE" w:rsidRPr="008B5D2F">
        <w:rPr>
          <w:rFonts w:ascii="Times New Roman" w:hAnsi="Times New Roman" w:cs="Times New Roman"/>
          <w:b/>
          <w:bCs/>
          <w:i/>
          <w:iCs/>
          <w:sz w:val="21"/>
          <w:szCs w:val="21"/>
        </w:rPr>
        <w:t>:</w:t>
      </w:r>
      <w:r w:rsidR="003F2FCE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 w:rsidR="000D7D92" w:rsidRPr="008B5D2F">
        <w:rPr>
          <w:rFonts w:ascii="Times New Roman" w:hAnsi="Times New Roman" w:cs="Times New Roman"/>
          <w:sz w:val="21"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D7D92" w:rsidRPr="008B5D2F">
        <w:rPr>
          <w:rFonts w:ascii="Times New Roman" w:hAnsi="Times New Roman" w:cs="Times New Roman"/>
          <w:sz w:val="21"/>
          <w:szCs w:val="21"/>
          <w:u w:val="single"/>
        </w:rPr>
        <w:instrText xml:space="preserve"> FORMTEXT </w:instrText>
      </w:r>
      <w:r w:rsidR="000D7D92" w:rsidRPr="008B5D2F">
        <w:rPr>
          <w:rFonts w:ascii="Times New Roman" w:hAnsi="Times New Roman" w:cs="Times New Roman"/>
          <w:sz w:val="21"/>
          <w:szCs w:val="21"/>
          <w:u w:val="single"/>
        </w:rPr>
      </w:r>
      <w:r w:rsidR="000D7D92" w:rsidRPr="008B5D2F">
        <w:rPr>
          <w:rFonts w:ascii="Times New Roman" w:hAnsi="Times New Roman" w:cs="Times New Roman"/>
          <w:sz w:val="21"/>
          <w:szCs w:val="21"/>
          <w:u w:val="single"/>
        </w:rPr>
        <w:fldChar w:fldCharType="separate"/>
      </w:r>
      <w:r w:rsidR="00E173A7">
        <w:rPr>
          <w:rFonts w:ascii="Times New Roman" w:hAnsi="Times New Roman" w:cs="Times New Roman"/>
          <w:noProof/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0D7D92" w:rsidRPr="008B5D2F">
        <w:rPr>
          <w:rFonts w:ascii="Times New Roman" w:hAnsi="Times New Roman" w:cs="Times New Roman"/>
          <w:noProof/>
          <w:sz w:val="21"/>
          <w:szCs w:val="21"/>
          <w:u w:val="single"/>
        </w:rPr>
        <w:t> </w:t>
      </w:r>
      <w:r w:rsidR="000D7D92" w:rsidRPr="008B5D2F">
        <w:rPr>
          <w:rFonts w:ascii="Times New Roman" w:hAnsi="Times New Roman" w:cs="Times New Roman"/>
          <w:noProof/>
          <w:sz w:val="21"/>
          <w:szCs w:val="21"/>
          <w:u w:val="single"/>
        </w:rPr>
        <w:t> </w:t>
      </w:r>
      <w:r w:rsidR="000D7D92" w:rsidRPr="008B5D2F">
        <w:rPr>
          <w:rFonts w:ascii="Times New Roman" w:hAnsi="Times New Roman" w:cs="Times New Roman"/>
          <w:noProof/>
          <w:sz w:val="21"/>
          <w:szCs w:val="21"/>
          <w:u w:val="single"/>
        </w:rPr>
        <w:t> </w:t>
      </w:r>
      <w:r w:rsidR="000D7D92" w:rsidRPr="008B5D2F">
        <w:rPr>
          <w:rFonts w:ascii="Times New Roman" w:hAnsi="Times New Roman" w:cs="Times New Roman"/>
          <w:noProof/>
          <w:sz w:val="21"/>
          <w:szCs w:val="21"/>
          <w:u w:val="single"/>
        </w:rPr>
        <w:t> </w:t>
      </w:r>
      <w:r w:rsidR="000D7D92" w:rsidRPr="008B5D2F">
        <w:rPr>
          <w:rFonts w:ascii="Times New Roman" w:hAnsi="Times New Roman" w:cs="Times New Roman"/>
          <w:sz w:val="21"/>
          <w:szCs w:val="21"/>
          <w:u w:val="single"/>
        </w:rPr>
        <w:fldChar w:fldCharType="end"/>
      </w:r>
      <w:bookmarkEnd w:id="0"/>
    </w:p>
    <w:p w14:paraId="4942108D" w14:textId="3D25B1D6" w:rsidR="00C105DD" w:rsidRPr="000D7D92" w:rsidRDefault="00C105DD" w:rsidP="00C105DD">
      <w:pPr>
        <w:pStyle w:val="NoSpacing"/>
        <w:spacing w:after="120"/>
        <w:rPr>
          <w:rFonts w:ascii="Times New Roman" w:hAnsi="Times New Roman" w:cs="Times New Roman"/>
          <w:sz w:val="21"/>
          <w:szCs w:val="21"/>
        </w:rPr>
      </w:pPr>
      <w:r w:rsidRPr="005F133D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Book/Article </w:t>
      </w:r>
      <w:r w:rsidR="00335DF3" w:rsidRPr="005F133D">
        <w:rPr>
          <w:rFonts w:ascii="Times New Roman" w:hAnsi="Times New Roman" w:cs="Times New Roman"/>
          <w:b/>
          <w:bCs/>
          <w:i/>
          <w:iCs/>
          <w:sz w:val="21"/>
          <w:szCs w:val="21"/>
        </w:rPr>
        <w:t>Title</w:t>
      </w:r>
      <w:r w:rsidR="003F2FCE">
        <w:rPr>
          <w:rFonts w:ascii="Times New Roman" w:hAnsi="Times New Roman" w:cs="Times New Roman"/>
          <w:b/>
          <w:bCs/>
          <w:i/>
          <w:iCs/>
          <w:sz w:val="21"/>
          <w:szCs w:val="21"/>
        </w:rPr>
        <w:t>:</w:t>
      </w:r>
      <w:r w:rsidR="003F2FCE" w:rsidRPr="000D7D92">
        <w:rPr>
          <w:rFonts w:ascii="Times New Roman" w:hAnsi="Times New Roman" w:cs="Times New Roman"/>
          <w:sz w:val="21"/>
          <w:szCs w:val="21"/>
        </w:rPr>
        <w:t xml:space="preserve"> </w:t>
      </w:r>
      <w:r w:rsidR="000D7D92" w:rsidRPr="008B5D2F">
        <w:rPr>
          <w:rFonts w:ascii="Times New Roman" w:hAnsi="Times New Roman" w:cs="Times New Roman"/>
          <w:sz w:val="21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D7D92" w:rsidRPr="008B5D2F">
        <w:rPr>
          <w:rFonts w:ascii="Times New Roman" w:hAnsi="Times New Roman" w:cs="Times New Roman"/>
          <w:sz w:val="21"/>
          <w:szCs w:val="21"/>
          <w:u w:val="single"/>
        </w:rPr>
        <w:instrText xml:space="preserve"> FORMTEXT </w:instrText>
      </w:r>
      <w:r w:rsidR="000D7D92" w:rsidRPr="008B5D2F">
        <w:rPr>
          <w:rFonts w:ascii="Times New Roman" w:hAnsi="Times New Roman" w:cs="Times New Roman"/>
          <w:sz w:val="21"/>
          <w:szCs w:val="21"/>
          <w:u w:val="single"/>
        </w:rPr>
      </w:r>
      <w:r w:rsidR="000D7D92" w:rsidRPr="008B5D2F">
        <w:rPr>
          <w:rFonts w:ascii="Times New Roman" w:hAnsi="Times New Roman" w:cs="Times New Roman"/>
          <w:sz w:val="21"/>
          <w:szCs w:val="21"/>
          <w:u w:val="single"/>
        </w:rPr>
        <w:fldChar w:fldCharType="separate"/>
      </w:r>
      <w:r w:rsidR="000D7D92" w:rsidRPr="008B5D2F">
        <w:rPr>
          <w:rFonts w:ascii="Times New Roman" w:hAnsi="Times New Roman" w:cs="Times New Roman"/>
          <w:noProof/>
          <w:sz w:val="21"/>
          <w:szCs w:val="21"/>
          <w:u w:val="single"/>
        </w:rPr>
        <w:t> </w:t>
      </w:r>
      <w:r w:rsidR="00E173A7">
        <w:rPr>
          <w:rFonts w:ascii="Times New Roman" w:hAnsi="Times New Roman" w:cs="Times New Roman"/>
          <w:noProof/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0D7D92" w:rsidRPr="008B5D2F">
        <w:rPr>
          <w:rFonts w:ascii="Times New Roman" w:hAnsi="Times New Roman" w:cs="Times New Roman"/>
          <w:noProof/>
          <w:sz w:val="21"/>
          <w:szCs w:val="21"/>
          <w:u w:val="single"/>
        </w:rPr>
        <w:t> </w:t>
      </w:r>
      <w:r w:rsidR="000D7D92" w:rsidRPr="008B5D2F">
        <w:rPr>
          <w:rFonts w:ascii="Times New Roman" w:hAnsi="Times New Roman" w:cs="Times New Roman"/>
          <w:noProof/>
          <w:sz w:val="21"/>
          <w:szCs w:val="21"/>
          <w:u w:val="single"/>
        </w:rPr>
        <w:t> </w:t>
      </w:r>
      <w:r w:rsidR="000D7D92" w:rsidRPr="008B5D2F">
        <w:rPr>
          <w:rFonts w:ascii="Times New Roman" w:hAnsi="Times New Roman" w:cs="Times New Roman"/>
          <w:noProof/>
          <w:sz w:val="21"/>
          <w:szCs w:val="21"/>
          <w:u w:val="single"/>
        </w:rPr>
        <w:t> </w:t>
      </w:r>
      <w:r w:rsidR="000D7D92" w:rsidRPr="008B5D2F">
        <w:rPr>
          <w:rFonts w:ascii="Times New Roman" w:hAnsi="Times New Roman" w:cs="Times New Roman"/>
          <w:noProof/>
          <w:sz w:val="21"/>
          <w:szCs w:val="21"/>
          <w:u w:val="single"/>
        </w:rPr>
        <w:t> </w:t>
      </w:r>
      <w:r w:rsidR="000D7D92" w:rsidRPr="008B5D2F">
        <w:rPr>
          <w:rFonts w:ascii="Times New Roman" w:hAnsi="Times New Roman" w:cs="Times New Roman"/>
          <w:sz w:val="21"/>
          <w:szCs w:val="21"/>
          <w:u w:val="single"/>
        </w:rPr>
        <w:fldChar w:fldCharType="end"/>
      </w:r>
      <w:bookmarkEnd w:id="1"/>
    </w:p>
    <w:p w14:paraId="70C10BAF" w14:textId="1DF10BF1" w:rsidR="001E40EB" w:rsidRDefault="00DB287B" w:rsidP="0078364C">
      <w:pPr>
        <w:pStyle w:val="NoSpacing"/>
        <w:spacing w:before="240" w:after="240"/>
        <w:rPr>
          <w:rFonts w:ascii="Times New Roman" w:hAnsi="Times New Roman" w:cs="Times New Roman"/>
          <w:strike/>
          <w:sz w:val="21"/>
          <w:szCs w:val="21"/>
        </w:rPr>
      </w:pPr>
      <w:r w:rsidRPr="7708C761">
        <w:rPr>
          <w:rFonts w:ascii="Times New Roman" w:hAnsi="Times New Roman" w:cs="Times New Roman"/>
          <w:sz w:val="21"/>
          <w:szCs w:val="21"/>
        </w:rPr>
        <w:t xml:space="preserve">The American School of Classical Studies at Athens will not knowingly print in any of its publications the announcement or initial scholarly presentation of any object without a record of ownership prior to November 14, 1970, unless the object was discovered through an </w:t>
      </w:r>
      <w:r w:rsidRPr="7708C761">
        <w:rPr>
          <w:rFonts w:ascii="Times New Roman" w:hAnsi="Times New Roman" w:cs="Times New Roman"/>
          <w:sz w:val="21"/>
          <w:szCs w:val="21"/>
          <w:u w:val="single"/>
        </w:rPr>
        <w:t>officially sanctioned excavation or survey</w:t>
      </w:r>
      <w:r w:rsidRPr="7708C761">
        <w:rPr>
          <w:rFonts w:ascii="Times New Roman" w:hAnsi="Times New Roman" w:cs="Times New Roman"/>
          <w:sz w:val="21"/>
          <w:szCs w:val="21"/>
        </w:rPr>
        <w:t xml:space="preserve">, legally entered a collection within its country of origin, or was legally exported from the country of origin. </w:t>
      </w:r>
    </w:p>
    <w:p w14:paraId="17D45509" w14:textId="626469C7" w:rsidR="000E2F40" w:rsidRPr="005F133D" w:rsidRDefault="001E40EB" w:rsidP="00FE5E2C">
      <w:pPr>
        <w:pStyle w:val="NoSpacing"/>
        <w:spacing w:after="240"/>
        <w:rPr>
          <w:rFonts w:ascii="Times New Roman" w:hAnsi="Times New Roman" w:cs="Times New Roman"/>
          <w:sz w:val="21"/>
          <w:szCs w:val="21"/>
        </w:rPr>
      </w:pPr>
      <w:r w:rsidRPr="0078364C">
        <w:rPr>
          <w:rFonts w:ascii="Times New Roman" w:hAnsi="Times New Roman" w:cs="Times New Roman"/>
          <w:sz w:val="21"/>
          <w:szCs w:val="21"/>
        </w:rPr>
        <w:t>The</w:t>
      </w:r>
      <w:r w:rsidR="0091401C" w:rsidRPr="0078364C">
        <w:rPr>
          <w:rFonts w:ascii="Times New Roman" w:hAnsi="Times New Roman" w:cs="Times New Roman"/>
          <w:sz w:val="21"/>
          <w:szCs w:val="21"/>
        </w:rPr>
        <w:t xml:space="preserve"> </w:t>
      </w:r>
      <w:r w:rsidR="0078364C">
        <w:rPr>
          <w:rFonts w:ascii="Times New Roman" w:hAnsi="Times New Roman" w:cs="Times New Roman"/>
          <w:sz w:val="21"/>
          <w:szCs w:val="21"/>
        </w:rPr>
        <w:t xml:space="preserve">ASCSA’s </w:t>
      </w:r>
      <w:r w:rsidR="0091401C" w:rsidRPr="0078364C">
        <w:rPr>
          <w:rFonts w:ascii="Times New Roman" w:hAnsi="Times New Roman" w:cs="Times New Roman"/>
          <w:sz w:val="21"/>
          <w:szCs w:val="21"/>
        </w:rPr>
        <w:t xml:space="preserve">principles of citing objects in private or public collections </w:t>
      </w:r>
      <w:r w:rsidRPr="0078364C">
        <w:rPr>
          <w:rFonts w:ascii="Times New Roman" w:hAnsi="Times New Roman" w:cs="Times New Roman"/>
          <w:sz w:val="21"/>
          <w:szCs w:val="21"/>
        </w:rPr>
        <w:t xml:space="preserve">are based on </w:t>
      </w:r>
      <w:hyperlink r:id="rId9" w:history="1">
        <w:r w:rsidRPr="0078364C">
          <w:rPr>
            <w:rStyle w:val="Hyperlink"/>
            <w:rFonts w:ascii="Times New Roman" w:hAnsi="Times New Roman" w:cs="Times New Roman"/>
            <w:sz w:val="21"/>
            <w:szCs w:val="21"/>
          </w:rPr>
          <w:t xml:space="preserve">those developed by the </w:t>
        </w:r>
        <w:r w:rsidRPr="005B7D8D">
          <w:rPr>
            <w:rStyle w:val="Hyperlink"/>
            <w:rFonts w:ascii="Times New Roman" w:hAnsi="Times New Roman" w:cs="Times New Roman"/>
            <w:i/>
            <w:iCs/>
            <w:sz w:val="21"/>
            <w:szCs w:val="21"/>
          </w:rPr>
          <w:t>AJA</w:t>
        </w:r>
      </w:hyperlink>
      <w:r w:rsidR="0078364C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and can be summarized as follows:</w:t>
      </w:r>
    </w:p>
    <w:p w14:paraId="14DEF6AC" w14:textId="4D2CE860" w:rsidR="00970044" w:rsidRPr="00264844" w:rsidRDefault="001E40EB" w:rsidP="0078364C">
      <w:pPr>
        <w:numPr>
          <w:ilvl w:val="0"/>
          <w:numId w:val="5"/>
        </w:numPr>
        <w:shd w:val="clear" w:color="auto" w:fill="FFFFFF"/>
        <w:spacing w:before="180" w:after="180"/>
        <w:rPr>
          <w:rFonts w:eastAsia="Times New Roman"/>
          <w:color w:val="000000" w:themeColor="text1"/>
          <w:sz w:val="21"/>
          <w:szCs w:val="21"/>
        </w:rPr>
      </w:pPr>
      <w:r>
        <w:rPr>
          <w:rFonts w:eastAsia="Times New Roman"/>
          <w:color w:val="000000" w:themeColor="text1"/>
          <w:sz w:val="21"/>
          <w:szCs w:val="21"/>
        </w:rPr>
        <w:t>O</w:t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 xml:space="preserve">bject acquired </w:t>
      </w:r>
      <w:r w:rsidR="005B7D8D" w:rsidRPr="008B5D2F">
        <w:rPr>
          <w:rFonts w:eastAsia="Times New Roman"/>
          <w:color w:val="000000" w:themeColor="text1"/>
          <w:sz w:val="21"/>
          <w:szCs w:val="21"/>
          <w:u w:val="single"/>
        </w:rPr>
        <w:t>before</w:t>
      </w:r>
      <w:r w:rsidR="005B7D8D" w:rsidRPr="00264844">
        <w:rPr>
          <w:rFonts w:eastAsia="Times New Roman"/>
          <w:color w:val="000000" w:themeColor="text1"/>
          <w:sz w:val="21"/>
          <w:szCs w:val="21"/>
        </w:rPr>
        <w:t xml:space="preserve"> </w:t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>Nov</w:t>
      </w:r>
      <w:r w:rsidR="005B7D8D">
        <w:rPr>
          <w:rFonts w:eastAsia="Times New Roman"/>
          <w:color w:val="000000" w:themeColor="text1"/>
          <w:sz w:val="21"/>
          <w:szCs w:val="21"/>
        </w:rPr>
        <w:t>ember</w:t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 xml:space="preserve"> 14, </w:t>
      </w:r>
      <w:proofErr w:type="gramStart"/>
      <w:r w:rsidR="00970044" w:rsidRPr="00264844">
        <w:rPr>
          <w:rFonts w:eastAsia="Times New Roman"/>
          <w:color w:val="000000" w:themeColor="text1"/>
          <w:sz w:val="21"/>
          <w:szCs w:val="21"/>
        </w:rPr>
        <w:t>1970</w:t>
      </w:r>
      <w:proofErr w:type="gramEnd"/>
      <w:r w:rsidR="00970044" w:rsidRPr="00264844">
        <w:rPr>
          <w:rFonts w:eastAsia="Times New Roman"/>
          <w:color w:val="000000" w:themeColor="text1"/>
          <w:sz w:val="21"/>
          <w:szCs w:val="21"/>
        </w:rPr>
        <w:t> </w:t>
      </w:r>
      <w:r w:rsidR="00906A42">
        <w:rPr>
          <w:rFonts w:eastAsia="Times New Roman"/>
          <w:color w:val="000000" w:themeColor="text1"/>
          <w:sz w:val="21"/>
          <w:szCs w:val="21"/>
        </w:rPr>
        <w:t>+</w:t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 xml:space="preserve"> published: </w:t>
      </w:r>
      <w:r w:rsidR="00906A42">
        <w:rPr>
          <w:rFonts w:eastAsia="Times New Roman"/>
          <w:color w:val="000000" w:themeColor="text1"/>
          <w:sz w:val="21"/>
          <w:szCs w:val="21"/>
        </w:rPr>
        <w:t>OK</w:t>
      </w:r>
      <w:r w:rsidR="005B7D8D" w:rsidRPr="00264844">
        <w:rPr>
          <w:rFonts w:eastAsia="Times New Roman"/>
          <w:color w:val="000000" w:themeColor="text1"/>
          <w:sz w:val="21"/>
          <w:szCs w:val="21"/>
        </w:rPr>
        <w:t xml:space="preserve"> </w:t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>to cite</w:t>
      </w:r>
      <w:r w:rsidR="00515011">
        <w:rPr>
          <w:rFonts w:eastAsia="Times New Roman"/>
          <w:color w:val="000000" w:themeColor="text1"/>
          <w:sz w:val="21"/>
          <w:szCs w:val="21"/>
        </w:rPr>
        <w:t>.</w:t>
      </w:r>
    </w:p>
    <w:p w14:paraId="48A9F09C" w14:textId="5821662B" w:rsidR="00970044" w:rsidRPr="00264844" w:rsidRDefault="001E40EB" w:rsidP="0078364C">
      <w:pPr>
        <w:numPr>
          <w:ilvl w:val="0"/>
          <w:numId w:val="5"/>
        </w:numPr>
        <w:shd w:val="clear" w:color="auto" w:fill="FFFFFF"/>
        <w:spacing w:before="180" w:after="180"/>
        <w:rPr>
          <w:rFonts w:eastAsia="Times New Roman"/>
          <w:color w:val="000000" w:themeColor="text1"/>
          <w:sz w:val="21"/>
          <w:szCs w:val="21"/>
        </w:rPr>
      </w:pPr>
      <w:r>
        <w:rPr>
          <w:rFonts w:eastAsia="Times New Roman"/>
          <w:color w:val="000000" w:themeColor="text1"/>
          <w:sz w:val="21"/>
          <w:szCs w:val="21"/>
        </w:rPr>
        <w:t>O</w:t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 xml:space="preserve">bject acquired </w:t>
      </w:r>
      <w:r w:rsidR="005B7D8D" w:rsidRPr="008B5D2F">
        <w:rPr>
          <w:rFonts w:eastAsia="Times New Roman"/>
          <w:color w:val="000000" w:themeColor="text1"/>
          <w:sz w:val="21"/>
          <w:szCs w:val="21"/>
          <w:u w:val="single"/>
        </w:rPr>
        <w:t>after</w:t>
      </w:r>
      <w:r w:rsidR="005B7D8D" w:rsidRPr="00264844">
        <w:rPr>
          <w:rFonts w:eastAsia="Times New Roman"/>
          <w:color w:val="000000" w:themeColor="text1"/>
          <w:sz w:val="21"/>
          <w:szCs w:val="21"/>
        </w:rPr>
        <w:t xml:space="preserve"> </w:t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>Nov</w:t>
      </w:r>
      <w:r w:rsidR="005B7D8D">
        <w:rPr>
          <w:rFonts w:eastAsia="Times New Roman"/>
          <w:color w:val="000000" w:themeColor="text1"/>
          <w:sz w:val="21"/>
          <w:szCs w:val="21"/>
        </w:rPr>
        <w:t>ember</w:t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 xml:space="preserve"> 14, </w:t>
      </w:r>
      <w:proofErr w:type="gramStart"/>
      <w:r w:rsidR="00970044" w:rsidRPr="00264844">
        <w:rPr>
          <w:rFonts w:eastAsia="Times New Roman"/>
          <w:color w:val="000000" w:themeColor="text1"/>
          <w:sz w:val="21"/>
          <w:szCs w:val="21"/>
        </w:rPr>
        <w:t>1970</w:t>
      </w:r>
      <w:proofErr w:type="gramEnd"/>
      <w:r w:rsidR="00970044" w:rsidRPr="00264844">
        <w:rPr>
          <w:rFonts w:eastAsia="Times New Roman"/>
          <w:color w:val="000000" w:themeColor="text1"/>
          <w:sz w:val="21"/>
          <w:szCs w:val="21"/>
        </w:rPr>
        <w:t> </w:t>
      </w:r>
      <w:r w:rsidR="00906A42">
        <w:rPr>
          <w:rFonts w:eastAsia="Times New Roman"/>
          <w:color w:val="000000" w:themeColor="text1"/>
          <w:sz w:val="21"/>
          <w:szCs w:val="21"/>
        </w:rPr>
        <w:t>+</w:t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 xml:space="preserve"> published </w:t>
      </w:r>
      <w:r w:rsidR="005B7D8D" w:rsidRPr="00A3216A">
        <w:rPr>
          <w:rFonts w:eastAsia="Times New Roman"/>
          <w:color w:val="000000" w:themeColor="text1"/>
          <w:sz w:val="21"/>
          <w:szCs w:val="21"/>
          <w:u w:val="single"/>
        </w:rPr>
        <w:t>before</w:t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 xml:space="preserve"> that date: </w:t>
      </w:r>
      <w:r w:rsidR="00906A42">
        <w:rPr>
          <w:rFonts w:eastAsia="Times New Roman"/>
          <w:color w:val="000000" w:themeColor="text1"/>
          <w:sz w:val="21"/>
          <w:szCs w:val="21"/>
        </w:rPr>
        <w:t>OK</w:t>
      </w:r>
      <w:r w:rsidR="005B7D8D" w:rsidRPr="00264844">
        <w:rPr>
          <w:rFonts w:eastAsia="Times New Roman"/>
          <w:color w:val="000000" w:themeColor="text1"/>
          <w:sz w:val="21"/>
          <w:szCs w:val="21"/>
        </w:rPr>
        <w:t xml:space="preserve"> </w:t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>to cite</w:t>
      </w:r>
      <w:r w:rsidR="00515011">
        <w:rPr>
          <w:rFonts w:eastAsia="Times New Roman"/>
          <w:color w:val="000000" w:themeColor="text1"/>
          <w:sz w:val="21"/>
          <w:szCs w:val="21"/>
        </w:rPr>
        <w:t>.</w:t>
      </w:r>
    </w:p>
    <w:p w14:paraId="3A807F7E" w14:textId="4397A074" w:rsidR="00970044" w:rsidRPr="00264844" w:rsidRDefault="001E40EB" w:rsidP="0064559C">
      <w:pPr>
        <w:numPr>
          <w:ilvl w:val="0"/>
          <w:numId w:val="5"/>
        </w:numPr>
        <w:shd w:val="clear" w:color="auto" w:fill="FFFFFF"/>
        <w:spacing w:before="180" w:after="180"/>
        <w:rPr>
          <w:rFonts w:eastAsia="Times New Roman"/>
          <w:color w:val="000000" w:themeColor="text1"/>
          <w:sz w:val="21"/>
          <w:szCs w:val="21"/>
        </w:rPr>
      </w:pPr>
      <w:r>
        <w:rPr>
          <w:rFonts w:eastAsia="Times New Roman"/>
          <w:color w:val="000000" w:themeColor="text1"/>
          <w:sz w:val="21"/>
          <w:szCs w:val="21"/>
        </w:rPr>
        <w:t>O</w:t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 xml:space="preserve">bject acquired </w:t>
      </w:r>
      <w:r w:rsidR="005B7D8D" w:rsidRPr="00A3216A">
        <w:rPr>
          <w:rFonts w:eastAsia="Times New Roman"/>
          <w:color w:val="000000" w:themeColor="text1"/>
          <w:sz w:val="21"/>
          <w:szCs w:val="21"/>
          <w:u w:val="single"/>
        </w:rPr>
        <w:t>after</w:t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 xml:space="preserve"> Nov</w:t>
      </w:r>
      <w:r w:rsidR="005B7D8D">
        <w:rPr>
          <w:rFonts w:eastAsia="Times New Roman"/>
          <w:color w:val="000000" w:themeColor="text1"/>
          <w:sz w:val="21"/>
          <w:szCs w:val="21"/>
        </w:rPr>
        <w:t>ember</w:t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 xml:space="preserve"> 14, </w:t>
      </w:r>
      <w:proofErr w:type="gramStart"/>
      <w:r w:rsidR="00970044" w:rsidRPr="00264844">
        <w:rPr>
          <w:rFonts w:eastAsia="Times New Roman"/>
          <w:color w:val="000000" w:themeColor="text1"/>
          <w:sz w:val="21"/>
          <w:szCs w:val="21"/>
        </w:rPr>
        <w:t>1970</w:t>
      </w:r>
      <w:proofErr w:type="gramEnd"/>
      <w:r w:rsidR="00970044" w:rsidRPr="00264844">
        <w:rPr>
          <w:rFonts w:eastAsia="Times New Roman"/>
          <w:color w:val="000000" w:themeColor="text1"/>
          <w:sz w:val="21"/>
          <w:szCs w:val="21"/>
        </w:rPr>
        <w:t> </w:t>
      </w:r>
      <w:r w:rsidR="00906A42">
        <w:rPr>
          <w:rFonts w:eastAsia="Times New Roman"/>
          <w:color w:val="000000" w:themeColor="text1"/>
          <w:sz w:val="21"/>
          <w:szCs w:val="21"/>
        </w:rPr>
        <w:t>+</w:t>
      </w:r>
      <w:r w:rsidR="005B7D8D" w:rsidRPr="00264844">
        <w:rPr>
          <w:rFonts w:eastAsia="Times New Roman"/>
          <w:color w:val="000000" w:themeColor="text1"/>
          <w:sz w:val="21"/>
          <w:szCs w:val="21"/>
        </w:rPr>
        <w:t xml:space="preserve"> </w:t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 xml:space="preserve">published </w:t>
      </w:r>
      <w:r w:rsidR="005B7D8D" w:rsidRPr="00A3216A">
        <w:rPr>
          <w:rFonts w:eastAsia="Times New Roman"/>
          <w:color w:val="000000" w:themeColor="text1"/>
          <w:sz w:val="21"/>
          <w:szCs w:val="21"/>
          <w:u w:val="single"/>
        </w:rPr>
        <w:t>after</w:t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 xml:space="preserve"> that date: </w:t>
      </w:r>
      <w:r w:rsidR="005B7D8D">
        <w:rPr>
          <w:rFonts w:eastAsia="Times New Roman"/>
          <w:color w:val="000000" w:themeColor="text1"/>
          <w:sz w:val="21"/>
          <w:szCs w:val="21"/>
        </w:rPr>
        <w:t>i</w:t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 xml:space="preserve">nclude </w:t>
      </w:r>
      <w:r w:rsidR="00611AF1" w:rsidRPr="00264844">
        <w:rPr>
          <w:rFonts w:eastAsia="Times New Roman"/>
          <w:color w:val="000000" w:themeColor="text1"/>
          <w:sz w:val="21"/>
          <w:szCs w:val="21"/>
        </w:rPr>
        <w:t>“</w:t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>[</w:t>
      </w:r>
      <w:proofErr w:type="spellStart"/>
      <w:r w:rsidR="00970044" w:rsidRPr="00264844">
        <w:rPr>
          <w:rFonts w:eastAsia="Times New Roman"/>
          <w:color w:val="000000" w:themeColor="text1"/>
          <w:sz w:val="21"/>
          <w:szCs w:val="21"/>
        </w:rPr>
        <w:t>unprov</w:t>
      </w:r>
      <w:proofErr w:type="spellEnd"/>
      <w:r w:rsidR="00970044" w:rsidRPr="00264844">
        <w:rPr>
          <w:rFonts w:eastAsia="Times New Roman"/>
          <w:color w:val="000000" w:themeColor="text1"/>
          <w:sz w:val="21"/>
          <w:szCs w:val="21"/>
        </w:rPr>
        <w:t>.]</w:t>
      </w:r>
      <w:r w:rsidR="00611AF1" w:rsidRPr="00264844">
        <w:rPr>
          <w:rFonts w:eastAsia="Times New Roman"/>
          <w:color w:val="000000" w:themeColor="text1"/>
          <w:sz w:val="21"/>
          <w:szCs w:val="21"/>
        </w:rPr>
        <w:t>”</w:t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 xml:space="preserve"> after museum or collection information. </w:t>
      </w:r>
      <w:r w:rsidR="00515011">
        <w:rPr>
          <w:rFonts w:eastAsia="Times New Roman"/>
          <w:color w:val="000000" w:themeColor="text1"/>
          <w:sz w:val="21"/>
          <w:szCs w:val="21"/>
        </w:rPr>
        <w:br/>
      </w:r>
      <w:r w:rsidR="005B7D8D">
        <w:rPr>
          <w:rFonts w:eastAsia="Times New Roman"/>
          <w:color w:val="000000" w:themeColor="text1"/>
          <w:sz w:val="21"/>
          <w:szCs w:val="21"/>
        </w:rPr>
        <w:t>An</w:t>
      </w:r>
      <w:r w:rsidR="0078364C">
        <w:rPr>
          <w:rFonts w:eastAsia="Times New Roman"/>
          <w:color w:val="000000" w:themeColor="text1"/>
          <w:sz w:val="21"/>
          <w:szCs w:val="21"/>
        </w:rPr>
        <w:t xml:space="preserve"> explanatory note will be added to the text</w:t>
      </w:r>
      <w:r w:rsidR="00906A42">
        <w:rPr>
          <w:rFonts w:eastAsia="Times New Roman"/>
          <w:color w:val="000000" w:themeColor="text1"/>
          <w:sz w:val="21"/>
          <w:szCs w:val="21"/>
        </w:rPr>
        <w:t>:</w:t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 xml:space="preserve"> </w:t>
      </w:r>
      <w:r w:rsidR="004A0FAF">
        <w:rPr>
          <w:rFonts w:eastAsia="Times New Roman"/>
          <w:color w:val="000000" w:themeColor="text1"/>
          <w:sz w:val="21"/>
          <w:szCs w:val="21"/>
        </w:rPr>
        <w:t>“</w:t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 xml:space="preserve">The use of </w:t>
      </w:r>
      <w:r w:rsidR="008B5D2F">
        <w:rPr>
          <w:rFonts w:eastAsia="Times New Roman"/>
          <w:color w:val="000000" w:themeColor="text1"/>
          <w:sz w:val="21"/>
          <w:szCs w:val="21"/>
        </w:rPr>
        <w:t>‘</w:t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>[</w:t>
      </w:r>
      <w:proofErr w:type="spellStart"/>
      <w:r w:rsidR="00970044" w:rsidRPr="00264844">
        <w:rPr>
          <w:rFonts w:eastAsia="Times New Roman"/>
          <w:color w:val="000000" w:themeColor="text1"/>
          <w:sz w:val="21"/>
          <w:szCs w:val="21"/>
        </w:rPr>
        <w:t>unprov</w:t>
      </w:r>
      <w:proofErr w:type="spellEnd"/>
      <w:r w:rsidR="00970044" w:rsidRPr="00264844">
        <w:rPr>
          <w:rFonts w:eastAsia="Times New Roman"/>
          <w:color w:val="000000" w:themeColor="text1"/>
          <w:sz w:val="21"/>
          <w:szCs w:val="21"/>
        </w:rPr>
        <w:t>.]</w:t>
      </w:r>
      <w:r w:rsidR="008B5D2F">
        <w:rPr>
          <w:rFonts w:eastAsia="Times New Roman"/>
          <w:color w:val="000000" w:themeColor="text1"/>
          <w:sz w:val="21"/>
          <w:szCs w:val="21"/>
        </w:rPr>
        <w:t>’</w:t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 xml:space="preserve"> indicates that an object was acquired after November 14, 1970</w:t>
      </w:r>
      <w:r w:rsidR="00906A42">
        <w:rPr>
          <w:rFonts w:eastAsia="Times New Roman"/>
          <w:color w:val="000000" w:themeColor="text1"/>
          <w:sz w:val="21"/>
          <w:szCs w:val="21"/>
        </w:rPr>
        <w:t>,</w:t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 xml:space="preserve"> </w:t>
      </w:r>
      <w:r w:rsidR="00515011">
        <w:rPr>
          <w:rFonts w:eastAsia="Times New Roman"/>
          <w:color w:val="000000" w:themeColor="text1"/>
          <w:sz w:val="21"/>
          <w:szCs w:val="21"/>
        </w:rPr>
        <w:br/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>but has been published in a qualifying publication</w:t>
      </w:r>
      <w:r w:rsidR="009131CA">
        <w:rPr>
          <w:rFonts w:eastAsia="Times New Roman"/>
          <w:color w:val="000000" w:themeColor="text1"/>
          <w:sz w:val="21"/>
          <w:szCs w:val="21"/>
        </w:rPr>
        <w:t xml:space="preserve"> that meets ASCSA guidelines for citation</w:t>
      </w:r>
      <w:r w:rsidR="00970044" w:rsidRPr="00264844">
        <w:rPr>
          <w:rFonts w:eastAsia="Times New Roman"/>
          <w:color w:val="000000" w:themeColor="text1"/>
          <w:sz w:val="21"/>
          <w:szCs w:val="21"/>
        </w:rPr>
        <w:t>.</w:t>
      </w:r>
      <w:r w:rsidR="004A0FAF">
        <w:rPr>
          <w:rFonts w:eastAsia="Times New Roman"/>
          <w:color w:val="000000" w:themeColor="text1"/>
          <w:sz w:val="21"/>
          <w:szCs w:val="21"/>
        </w:rPr>
        <w:t>”</w:t>
      </w:r>
    </w:p>
    <w:p w14:paraId="2BE0933B" w14:textId="77777777" w:rsidR="00906A42" w:rsidRDefault="00906A42" w:rsidP="23D73BCE">
      <w:pPr>
        <w:numPr>
          <w:ilvl w:val="0"/>
          <w:numId w:val="5"/>
        </w:numPr>
        <w:shd w:val="clear" w:color="auto" w:fill="FFFFFF" w:themeFill="background1"/>
        <w:spacing w:before="180" w:after="180"/>
        <w:rPr>
          <w:rFonts w:eastAsia="Times New Roman"/>
          <w:color w:val="000000" w:themeColor="text1"/>
          <w:sz w:val="21"/>
          <w:szCs w:val="21"/>
        </w:rPr>
      </w:pPr>
      <w:r>
        <w:rPr>
          <w:rFonts w:eastAsia="Times New Roman"/>
          <w:color w:val="000000" w:themeColor="text1"/>
          <w:sz w:val="21"/>
          <w:szCs w:val="21"/>
        </w:rPr>
        <w:t xml:space="preserve">Object </w:t>
      </w:r>
      <w:r w:rsidRPr="008B5D2F">
        <w:rPr>
          <w:rFonts w:eastAsia="Times New Roman"/>
          <w:color w:val="000000" w:themeColor="text1"/>
          <w:sz w:val="21"/>
          <w:szCs w:val="21"/>
          <w:u w:val="single"/>
        </w:rPr>
        <w:t>legally exported</w:t>
      </w:r>
      <w:r>
        <w:rPr>
          <w:rFonts w:eastAsia="Times New Roman"/>
          <w:color w:val="000000" w:themeColor="text1"/>
          <w:sz w:val="21"/>
          <w:szCs w:val="21"/>
        </w:rPr>
        <w:t xml:space="preserve"> from the country of origin: OK to cite.</w:t>
      </w:r>
    </w:p>
    <w:p w14:paraId="6EA7D10C" w14:textId="688776FE" w:rsidR="00970044" w:rsidRPr="00264844" w:rsidRDefault="001E40EB" w:rsidP="23D73BCE">
      <w:pPr>
        <w:numPr>
          <w:ilvl w:val="0"/>
          <w:numId w:val="5"/>
        </w:numPr>
        <w:shd w:val="clear" w:color="auto" w:fill="FFFFFF" w:themeFill="background1"/>
        <w:spacing w:before="180" w:after="180"/>
        <w:rPr>
          <w:rFonts w:eastAsia="Times New Roman"/>
          <w:color w:val="000000" w:themeColor="text1"/>
          <w:sz w:val="21"/>
          <w:szCs w:val="21"/>
        </w:rPr>
      </w:pPr>
      <w:r w:rsidRPr="23D73BCE">
        <w:rPr>
          <w:rFonts w:eastAsia="Times New Roman"/>
          <w:color w:val="000000" w:themeColor="text1"/>
          <w:sz w:val="21"/>
          <w:szCs w:val="21"/>
        </w:rPr>
        <w:t>O</w:t>
      </w:r>
      <w:r w:rsidR="00970044" w:rsidRPr="23D73BCE">
        <w:rPr>
          <w:rFonts w:eastAsia="Times New Roman"/>
          <w:color w:val="000000" w:themeColor="text1"/>
          <w:sz w:val="21"/>
          <w:szCs w:val="21"/>
        </w:rPr>
        <w:t xml:space="preserve">bject </w:t>
      </w:r>
      <w:r w:rsidR="005B7D8D" w:rsidRPr="23D73BCE">
        <w:rPr>
          <w:rFonts w:eastAsia="Times New Roman"/>
          <w:color w:val="000000" w:themeColor="text1"/>
          <w:sz w:val="21"/>
          <w:szCs w:val="21"/>
          <w:u w:val="single"/>
        </w:rPr>
        <w:t>legally excavated</w:t>
      </w:r>
      <w:r w:rsidR="00970044" w:rsidRPr="23D73BCE">
        <w:rPr>
          <w:rFonts w:eastAsia="Times New Roman"/>
          <w:color w:val="000000" w:themeColor="text1"/>
          <w:sz w:val="21"/>
          <w:szCs w:val="21"/>
        </w:rPr>
        <w:t xml:space="preserve"> and obtained by a museum in the country of origin: </w:t>
      </w:r>
      <w:r w:rsidR="004A0FAF">
        <w:rPr>
          <w:rFonts w:eastAsia="Times New Roman"/>
          <w:color w:val="000000" w:themeColor="text1"/>
          <w:sz w:val="21"/>
          <w:szCs w:val="21"/>
        </w:rPr>
        <w:t>OK</w:t>
      </w:r>
      <w:r w:rsidR="00515011">
        <w:rPr>
          <w:rFonts w:eastAsia="Times New Roman"/>
          <w:color w:val="000000" w:themeColor="text1"/>
          <w:sz w:val="21"/>
          <w:szCs w:val="21"/>
        </w:rPr>
        <w:t xml:space="preserve"> </w:t>
      </w:r>
      <w:r w:rsidR="00970044" w:rsidRPr="23D73BCE">
        <w:rPr>
          <w:rFonts w:eastAsia="Times New Roman"/>
          <w:color w:val="000000" w:themeColor="text1"/>
          <w:sz w:val="21"/>
          <w:szCs w:val="21"/>
        </w:rPr>
        <w:t>to cite</w:t>
      </w:r>
      <w:r w:rsidR="004A0FAF">
        <w:rPr>
          <w:rFonts w:eastAsia="Times New Roman"/>
          <w:color w:val="000000" w:themeColor="text1"/>
          <w:sz w:val="21"/>
          <w:szCs w:val="21"/>
        </w:rPr>
        <w:t>.</w:t>
      </w:r>
      <w:r w:rsidR="00970044" w:rsidRPr="23D73BCE">
        <w:rPr>
          <w:rFonts w:eastAsia="Times New Roman"/>
          <w:color w:val="000000" w:themeColor="text1"/>
          <w:sz w:val="21"/>
          <w:szCs w:val="21"/>
        </w:rPr>
        <w:t> </w:t>
      </w:r>
    </w:p>
    <w:p w14:paraId="370BB61E" w14:textId="1F89AA0D" w:rsidR="00970044" w:rsidRPr="00264844" w:rsidRDefault="001E40EB" w:rsidP="23D73BCE">
      <w:pPr>
        <w:numPr>
          <w:ilvl w:val="0"/>
          <w:numId w:val="5"/>
        </w:numPr>
        <w:shd w:val="clear" w:color="auto" w:fill="FFFFFF" w:themeFill="background1"/>
        <w:spacing w:before="180" w:after="180"/>
        <w:rPr>
          <w:rFonts w:eastAsia="Times New Roman"/>
          <w:color w:val="000000" w:themeColor="text1"/>
          <w:sz w:val="21"/>
          <w:szCs w:val="21"/>
        </w:rPr>
      </w:pPr>
      <w:r w:rsidRPr="23D73BCE">
        <w:rPr>
          <w:rFonts w:eastAsia="Times New Roman"/>
          <w:color w:val="000000" w:themeColor="text1"/>
          <w:sz w:val="21"/>
          <w:szCs w:val="21"/>
        </w:rPr>
        <w:t>O</w:t>
      </w:r>
      <w:r w:rsidR="00970044" w:rsidRPr="23D73BCE">
        <w:rPr>
          <w:rFonts w:eastAsia="Times New Roman"/>
          <w:color w:val="000000" w:themeColor="text1"/>
          <w:sz w:val="21"/>
          <w:szCs w:val="21"/>
        </w:rPr>
        <w:t xml:space="preserve">bject acquired by a museum in the country of origin </w:t>
      </w:r>
      <w:r w:rsidR="005B7D8D" w:rsidRPr="23D73BCE">
        <w:rPr>
          <w:rFonts w:eastAsia="Times New Roman"/>
          <w:color w:val="000000" w:themeColor="text1"/>
          <w:sz w:val="21"/>
          <w:szCs w:val="21"/>
        </w:rPr>
        <w:t>and the</w:t>
      </w:r>
      <w:r w:rsidR="00970044" w:rsidRPr="23D73BCE">
        <w:rPr>
          <w:rFonts w:eastAsia="Times New Roman"/>
          <w:color w:val="000000" w:themeColor="text1"/>
          <w:sz w:val="21"/>
          <w:szCs w:val="21"/>
        </w:rPr>
        <w:t xml:space="preserve"> means of acquisition or source </w:t>
      </w:r>
      <w:r w:rsidR="005B7D8D" w:rsidRPr="23D73BCE">
        <w:rPr>
          <w:rFonts w:eastAsia="Times New Roman"/>
          <w:color w:val="000000" w:themeColor="text1"/>
          <w:sz w:val="21"/>
          <w:szCs w:val="21"/>
        </w:rPr>
        <w:t xml:space="preserve">is </w:t>
      </w:r>
      <w:r w:rsidR="00970044" w:rsidRPr="23D73BCE">
        <w:rPr>
          <w:rFonts w:eastAsia="Times New Roman"/>
          <w:color w:val="000000" w:themeColor="text1"/>
          <w:sz w:val="21"/>
          <w:szCs w:val="21"/>
        </w:rPr>
        <w:t>unknown (</w:t>
      </w:r>
      <w:r w:rsidR="005B7D8D" w:rsidRPr="23D73BCE">
        <w:rPr>
          <w:rFonts w:eastAsia="Times New Roman"/>
          <w:color w:val="000000" w:themeColor="text1"/>
          <w:sz w:val="21"/>
          <w:szCs w:val="21"/>
        </w:rPr>
        <w:t xml:space="preserve">e.g., </w:t>
      </w:r>
      <w:r w:rsidR="00970044" w:rsidRPr="23D73BCE">
        <w:rPr>
          <w:rFonts w:eastAsia="Times New Roman"/>
          <w:color w:val="000000" w:themeColor="text1"/>
          <w:sz w:val="21"/>
          <w:szCs w:val="21"/>
        </w:rPr>
        <w:t xml:space="preserve">turned in by </w:t>
      </w:r>
      <w:r w:rsidR="00515011">
        <w:rPr>
          <w:rFonts w:eastAsia="Times New Roman"/>
          <w:color w:val="000000" w:themeColor="text1"/>
          <w:sz w:val="21"/>
          <w:szCs w:val="21"/>
        </w:rPr>
        <w:t>local resident</w:t>
      </w:r>
      <w:r w:rsidR="00970044" w:rsidRPr="23D73BCE">
        <w:rPr>
          <w:rFonts w:eastAsia="Times New Roman"/>
          <w:color w:val="000000" w:themeColor="text1"/>
          <w:sz w:val="21"/>
          <w:szCs w:val="21"/>
        </w:rPr>
        <w:t>)</w:t>
      </w:r>
      <w:r w:rsidR="005B7D8D" w:rsidRPr="23D73BCE">
        <w:rPr>
          <w:rFonts w:eastAsia="Times New Roman"/>
          <w:color w:val="000000" w:themeColor="text1"/>
          <w:sz w:val="21"/>
          <w:szCs w:val="21"/>
        </w:rPr>
        <w:t>:</w:t>
      </w:r>
      <w:r w:rsidR="00970044" w:rsidRPr="23D73BCE">
        <w:rPr>
          <w:rFonts w:eastAsia="Times New Roman"/>
          <w:color w:val="000000" w:themeColor="text1"/>
          <w:sz w:val="21"/>
          <w:szCs w:val="21"/>
        </w:rPr>
        <w:t xml:space="preserve"> </w:t>
      </w:r>
      <w:r w:rsidR="008B5D2F">
        <w:rPr>
          <w:rFonts w:eastAsia="Times New Roman"/>
          <w:color w:val="000000" w:themeColor="text1"/>
          <w:sz w:val="21"/>
          <w:szCs w:val="21"/>
        </w:rPr>
        <w:br/>
      </w:r>
      <w:r w:rsidR="004A0FAF">
        <w:rPr>
          <w:rFonts w:eastAsia="Times New Roman"/>
          <w:color w:val="000000" w:themeColor="text1"/>
          <w:sz w:val="21"/>
          <w:szCs w:val="21"/>
        </w:rPr>
        <w:t xml:space="preserve">OK </w:t>
      </w:r>
      <w:r w:rsidR="005666BD" w:rsidRPr="23D73BCE">
        <w:rPr>
          <w:rFonts w:eastAsia="Times New Roman"/>
          <w:color w:val="000000" w:themeColor="text1"/>
          <w:sz w:val="21"/>
          <w:szCs w:val="21"/>
        </w:rPr>
        <w:t>to cite</w:t>
      </w:r>
      <w:r w:rsidR="00515011">
        <w:rPr>
          <w:rFonts w:eastAsia="Times New Roman"/>
          <w:color w:val="000000" w:themeColor="text1"/>
          <w:sz w:val="21"/>
          <w:szCs w:val="21"/>
        </w:rPr>
        <w:t>.</w:t>
      </w:r>
    </w:p>
    <w:p w14:paraId="34BE365E" w14:textId="6FBDA54C" w:rsidR="00830933" w:rsidRPr="00264844" w:rsidRDefault="00830933" w:rsidP="00830933">
      <w:pPr>
        <w:shd w:val="clear" w:color="auto" w:fill="FFFFFF"/>
        <w:spacing w:before="180" w:after="180"/>
        <w:rPr>
          <w:rFonts w:eastAsia="Times New Roman"/>
          <w:color w:val="333333"/>
          <w:sz w:val="21"/>
          <w:szCs w:val="21"/>
        </w:rPr>
      </w:pPr>
      <w:r w:rsidRPr="00264844">
        <w:rPr>
          <w:rFonts w:eastAsia="Times New Roman"/>
          <w:color w:val="333333"/>
          <w:sz w:val="21"/>
          <w:szCs w:val="21"/>
        </w:rPr>
        <w:t>Qualifying publications include:</w:t>
      </w:r>
    </w:p>
    <w:p w14:paraId="6FF26976" w14:textId="01D1E642" w:rsidR="00830933" w:rsidRPr="00830933" w:rsidRDefault="00830933" w:rsidP="00830933">
      <w:pPr>
        <w:numPr>
          <w:ilvl w:val="0"/>
          <w:numId w:val="5"/>
        </w:numPr>
        <w:shd w:val="clear" w:color="auto" w:fill="FFFFFF"/>
        <w:spacing w:before="180" w:after="180"/>
        <w:rPr>
          <w:rFonts w:eastAsia="Times New Roman"/>
          <w:color w:val="333333"/>
          <w:sz w:val="21"/>
          <w:szCs w:val="21"/>
        </w:rPr>
      </w:pPr>
      <w:r w:rsidRPr="00830933">
        <w:rPr>
          <w:rFonts w:eastAsia="Times New Roman"/>
          <w:color w:val="333333"/>
          <w:sz w:val="21"/>
          <w:szCs w:val="21"/>
        </w:rPr>
        <w:t xml:space="preserve">A peer-reviewed or similarly vetted publication in a scholarly book or journal, either </w:t>
      </w:r>
      <w:r w:rsidR="0078364C">
        <w:rPr>
          <w:rFonts w:eastAsia="Times New Roman"/>
          <w:color w:val="333333"/>
          <w:sz w:val="21"/>
          <w:szCs w:val="21"/>
        </w:rPr>
        <w:t xml:space="preserve">in </w:t>
      </w:r>
      <w:r w:rsidRPr="00830933">
        <w:rPr>
          <w:rFonts w:eastAsia="Times New Roman"/>
          <w:color w:val="333333"/>
          <w:sz w:val="21"/>
          <w:szCs w:val="21"/>
        </w:rPr>
        <w:t>print or online.</w:t>
      </w:r>
    </w:p>
    <w:p w14:paraId="41C4D006" w14:textId="77777777" w:rsidR="00830933" w:rsidRPr="00830933" w:rsidRDefault="00830933" w:rsidP="00830933">
      <w:pPr>
        <w:numPr>
          <w:ilvl w:val="0"/>
          <w:numId w:val="5"/>
        </w:numPr>
        <w:shd w:val="clear" w:color="auto" w:fill="FFFFFF"/>
        <w:spacing w:before="180" w:after="180"/>
        <w:rPr>
          <w:rFonts w:eastAsia="Times New Roman"/>
          <w:color w:val="333333"/>
          <w:sz w:val="21"/>
          <w:szCs w:val="21"/>
        </w:rPr>
      </w:pPr>
      <w:r w:rsidRPr="00830933">
        <w:rPr>
          <w:rFonts w:eastAsia="Times New Roman"/>
          <w:color w:val="333333"/>
          <w:sz w:val="21"/>
          <w:szCs w:val="21"/>
        </w:rPr>
        <w:t>The permanent and accessible record (e.g., published abstract or conference proceeding) of a peer-reviewed or similarly vetted presentation (either a paper delivered orally or a poster) at a meeting of a learned society.</w:t>
      </w:r>
    </w:p>
    <w:p w14:paraId="602D3CDE" w14:textId="7D4A1EB9" w:rsidR="00830933" w:rsidRDefault="00830933" w:rsidP="00830933">
      <w:pPr>
        <w:numPr>
          <w:ilvl w:val="0"/>
          <w:numId w:val="5"/>
        </w:numPr>
        <w:shd w:val="clear" w:color="auto" w:fill="FFFFFF"/>
        <w:spacing w:before="180" w:after="180"/>
        <w:rPr>
          <w:rFonts w:eastAsia="Times New Roman"/>
          <w:color w:val="333333"/>
          <w:sz w:val="21"/>
          <w:szCs w:val="21"/>
        </w:rPr>
      </w:pPr>
      <w:r w:rsidRPr="00830933">
        <w:rPr>
          <w:rFonts w:eastAsia="Times New Roman"/>
          <w:color w:val="333333"/>
          <w:sz w:val="21"/>
          <w:szCs w:val="21"/>
        </w:rPr>
        <w:t>A peer-reviewed or similarly vetted publication in a scholarly catalogue, either in print or online. “Scholarly catalogue” in this context refers to a catalogue of accessioned objects produced by an academically affiliated or educationally oriented organization (e.g., a museum catalogue) and not to a catalogue produced by a for-profit and/or commercial organization (e.g., an auction house</w:t>
      </w:r>
      <w:r w:rsidR="008B5D2F">
        <w:rPr>
          <w:rFonts w:eastAsia="Times New Roman"/>
          <w:color w:val="333333"/>
          <w:sz w:val="21"/>
          <w:szCs w:val="21"/>
        </w:rPr>
        <w:t xml:space="preserve"> </w:t>
      </w:r>
      <w:r w:rsidR="0064559C">
        <w:rPr>
          <w:rFonts w:eastAsia="Times New Roman"/>
          <w:color w:val="333333"/>
          <w:sz w:val="21"/>
          <w:szCs w:val="21"/>
        </w:rPr>
        <w:t>catalogue</w:t>
      </w:r>
      <w:r w:rsidRPr="00830933">
        <w:rPr>
          <w:rFonts w:eastAsia="Times New Roman"/>
          <w:color w:val="333333"/>
          <w:sz w:val="21"/>
          <w:szCs w:val="21"/>
        </w:rPr>
        <w:t>).</w:t>
      </w:r>
    </w:p>
    <w:p w14:paraId="0E0872A9" w14:textId="7469C919" w:rsidR="001E40EB" w:rsidRDefault="001E40EB" w:rsidP="23D73BCE">
      <w:pPr>
        <w:pStyle w:val="NoSpacing"/>
        <w:spacing w:after="120" w:line="259" w:lineRule="auto"/>
        <w:rPr>
          <w:rFonts w:ascii="Times New Roman" w:hAnsi="Times New Roman" w:cs="Times New Roman"/>
          <w:sz w:val="21"/>
          <w:szCs w:val="21"/>
        </w:rPr>
      </w:pPr>
      <w:r w:rsidRPr="23D73BCE">
        <w:rPr>
          <w:rFonts w:ascii="Times New Roman" w:hAnsi="Times New Roman" w:cs="Times New Roman"/>
          <w:sz w:val="21"/>
          <w:szCs w:val="21"/>
        </w:rPr>
        <w:t xml:space="preserve">Please complete the form below to demonstrate provenance of </w:t>
      </w:r>
      <w:r w:rsidR="2B39B1D2" w:rsidRPr="23D73BCE">
        <w:rPr>
          <w:rFonts w:ascii="Times New Roman" w:hAnsi="Times New Roman" w:cs="Times New Roman"/>
          <w:sz w:val="21"/>
          <w:szCs w:val="21"/>
        </w:rPr>
        <w:t xml:space="preserve">objects </w:t>
      </w:r>
      <w:r w:rsidRPr="23D73BCE">
        <w:rPr>
          <w:rFonts w:ascii="Times New Roman" w:hAnsi="Times New Roman" w:cs="Times New Roman"/>
          <w:sz w:val="21"/>
          <w:szCs w:val="21"/>
        </w:rPr>
        <w:t>cited in your publication. If any object is unprovenanced, please indicate as such using the qualifier “[</w:t>
      </w:r>
      <w:proofErr w:type="spellStart"/>
      <w:r w:rsidRPr="23D73BCE">
        <w:rPr>
          <w:rFonts w:ascii="Times New Roman" w:hAnsi="Times New Roman" w:cs="Times New Roman"/>
          <w:sz w:val="21"/>
          <w:szCs w:val="21"/>
        </w:rPr>
        <w:t>unprov</w:t>
      </w:r>
      <w:proofErr w:type="spellEnd"/>
      <w:r w:rsidRPr="23D73BCE">
        <w:rPr>
          <w:rFonts w:ascii="Times New Roman" w:hAnsi="Times New Roman" w:cs="Times New Roman"/>
          <w:sz w:val="21"/>
          <w:szCs w:val="21"/>
        </w:rPr>
        <w:t>.]” following its citation in your publication.</w:t>
      </w:r>
    </w:p>
    <w:p w14:paraId="0C3103EF" w14:textId="235B2D18" w:rsidR="00CF27F9" w:rsidRPr="005F133D" w:rsidRDefault="00CF27F9" w:rsidP="00CC7DC1">
      <w:pPr>
        <w:pStyle w:val="NoSpacing"/>
        <w:spacing w:after="120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5000" w:type="pct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3528"/>
        <w:gridCol w:w="1867"/>
        <w:gridCol w:w="3240"/>
        <w:gridCol w:w="2789"/>
        <w:gridCol w:w="1526"/>
      </w:tblGrid>
      <w:tr w:rsidR="00457140" w:rsidRPr="00457140" w14:paraId="499D7D25" w14:textId="6AE602D7" w:rsidTr="008B5D2F">
        <w:trPr>
          <w:trHeight w:val="20"/>
          <w:tblHeader/>
        </w:trPr>
        <w:tc>
          <w:tcPr>
            <w:tcW w:w="1362" w:type="pct"/>
            <w:shd w:val="clear" w:color="auto" w:fill="BFBFBF" w:themeFill="background1" w:themeFillShade="BF"/>
            <w:vAlign w:val="bottom"/>
          </w:tcPr>
          <w:p w14:paraId="5B2E41A8" w14:textId="4DC64A9A" w:rsidR="008F1666" w:rsidRPr="004336C5" w:rsidRDefault="009A37EC" w:rsidP="00DB2C9D">
            <w:pPr>
              <w:pStyle w:val="NoSpacing"/>
              <w:spacing w:after="10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</w:t>
            </w:r>
            <w:r w:rsidR="008F1666" w:rsidRPr="004336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escription</w:t>
            </w:r>
            <w:r w:rsidRPr="004336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and collection information</w:t>
            </w:r>
            <w:r w:rsidR="008F1666" w:rsidRPr="004336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524295" w:rsidRPr="004336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</w:r>
            <w:r w:rsidR="008F1666" w:rsidRPr="004336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(City, Museum + inv. no.)</w:t>
            </w:r>
          </w:p>
        </w:tc>
        <w:tc>
          <w:tcPr>
            <w:tcW w:w="721" w:type="pct"/>
            <w:shd w:val="clear" w:color="auto" w:fill="BFBFBF" w:themeFill="background1" w:themeFillShade="BF"/>
            <w:vAlign w:val="bottom"/>
          </w:tcPr>
          <w:p w14:paraId="1899C1B2" w14:textId="25158EDA" w:rsidR="008F1666" w:rsidRPr="004336C5" w:rsidRDefault="008F1666" w:rsidP="00DB2C9D">
            <w:pPr>
              <w:pStyle w:val="NoSpacing"/>
              <w:spacing w:after="10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6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Location of citation in your text</w:t>
            </w:r>
          </w:p>
        </w:tc>
        <w:tc>
          <w:tcPr>
            <w:tcW w:w="1251" w:type="pct"/>
            <w:shd w:val="clear" w:color="auto" w:fill="BFBFBF" w:themeFill="background1" w:themeFillShade="BF"/>
            <w:vAlign w:val="bottom"/>
          </w:tcPr>
          <w:p w14:paraId="0A6C6897" w14:textId="7024FAC0" w:rsidR="008F1666" w:rsidRPr="004336C5" w:rsidRDefault="008F1666" w:rsidP="00DB2C9D">
            <w:pPr>
              <w:pStyle w:val="NoSpacing"/>
              <w:spacing w:after="10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6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Was the object acquired by present possessor before No</w:t>
            </w:r>
            <w:r w:rsidR="009A37EC" w:rsidRPr="008B5D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vember</w:t>
            </w:r>
            <w:r w:rsidRPr="004336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14, 1970, or its existence documented before th</w:t>
            </w:r>
            <w:r w:rsidR="009A37EC" w:rsidRPr="008B5D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en</w:t>
            </w:r>
            <w:r w:rsidRPr="004336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?</w:t>
            </w:r>
          </w:p>
        </w:tc>
        <w:tc>
          <w:tcPr>
            <w:tcW w:w="1077" w:type="pct"/>
            <w:shd w:val="clear" w:color="auto" w:fill="BFBFBF" w:themeFill="background1" w:themeFillShade="BF"/>
            <w:vAlign w:val="bottom"/>
          </w:tcPr>
          <w:p w14:paraId="5DA88036" w14:textId="55E99DE1" w:rsidR="008B5D2F" w:rsidRPr="004336C5" w:rsidRDefault="004A0FAF" w:rsidP="00DB2C9D">
            <w:pPr>
              <w:pStyle w:val="NoSpacing"/>
              <w:spacing w:after="10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Publication details</w:t>
            </w:r>
          </w:p>
        </w:tc>
        <w:tc>
          <w:tcPr>
            <w:tcW w:w="589" w:type="pct"/>
            <w:shd w:val="clear" w:color="auto" w:fill="BFBFBF" w:themeFill="background1" w:themeFillShade="BF"/>
            <w:vAlign w:val="bottom"/>
          </w:tcPr>
          <w:p w14:paraId="1507E13A" w14:textId="7E5AA98F" w:rsidR="008F1666" w:rsidRPr="004336C5" w:rsidRDefault="008B5D2F" w:rsidP="00DB2C9D">
            <w:pPr>
              <w:pStyle w:val="NoSpacing"/>
              <w:spacing w:after="10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336C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Requires use of </w:t>
            </w:r>
            <w:r w:rsidRPr="008B5D2F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“</w:t>
            </w:r>
            <w:r w:rsidRPr="004336C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[</w:t>
            </w:r>
            <w:proofErr w:type="spellStart"/>
            <w:r w:rsidRPr="004336C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unprov</w:t>
            </w:r>
            <w:proofErr w:type="spellEnd"/>
            <w:r w:rsidRPr="004336C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.]</w:t>
            </w:r>
            <w:r w:rsidRPr="008B5D2F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”</w:t>
            </w:r>
            <w:r w:rsidRPr="004336C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?</w:t>
            </w:r>
          </w:p>
        </w:tc>
      </w:tr>
      <w:tr w:rsidR="00457140" w:rsidRPr="00457140" w14:paraId="4E9EB72E" w14:textId="6A582FEE" w:rsidTr="008B5D2F">
        <w:trPr>
          <w:trHeight w:val="432"/>
        </w:trPr>
        <w:tc>
          <w:tcPr>
            <w:tcW w:w="1362" w:type="pct"/>
            <w:shd w:val="clear" w:color="auto" w:fill="E7E6E6" w:themeFill="background2"/>
            <w:vAlign w:val="center"/>
          </w:tcPr>
          <w:p w14:paraId="3533FA56" w14:textId="1F6C0379" w:rsidR="008F1666" w:rsidRPr="008B5D2F" w:rsidRDefault="00DB74CF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>Red-figure cup</w:t>
            </w:r>
          </w:p>
          <w:p w14:paraId="55559665" w14:textId="595AB3F2" w:rsidR="008F1666" w:rsidRPr="008B5D2F" w:rsidRDefault="008D1CB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Malibu, </w:t>
            </w:r>
            <w:r w:rsidR="00DB74CF" w:rsidRPr="008B5D2F">
              <w:rPr>
                <w:rFonts w:ascii="Times New Roman" w:hAnsi="Times New Roman" w:cs="Times New Roman"/>
                <w:sz w:val="18"/>
                <w:szCs w:val="18"/>
              </w:rPr>
              <w:t>J. Paul Getty Museum 83.AE.251</w:t>
            </w:r>
          </w:p>
        </w:tc>
        <w:tc>
          <w:tcPr>
            <w:tcW w:w="721" w:type="pct"/>
            <w:shd w:val="clear" w:color="auto" w:fill="E7E6E6" w:themeFill="background2"/>
            <w:vAlign w:val="center"/>
          </w:tcPr>
          <w:p w14:paraId="4F777A3B" w14:textId="0F6D6E34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>p. 50, n. 27</w:t>
            </w:r>
          </w:p>
        </w:tc>
        <w:tc>
          <w:tcPr>
            <w:tcW w:w="1251" w:type="pct"/>
            <w:shd w:val="clear" w:color="auto" w:fill="E7E6E6" w:themeFill="background2"/>
            <w:vAlign w:val="center"/>
          </w:tcPr>
          <w:p w14:paraId="05B715C5" w14:textId="4A09B8B3" w:rsidR="008F1666" w:rsidRPr="008B5D2F" w:rsidRDefault="008F1666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</w:t>
            </w:r>
            <w:r w:rsidR="00572073" w:rsidRPr="004336C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shd w:val="clear" w:color="auto" w:fill="E7E6E6" w:themeFill="background2"/>
            <w:vAlign w:val="center"/>
          </w:tcPr>
          <w:p w14:paraId="35990599" w14:textId="1926AB7C" w:rsidR="008F1666" w:rsidRPr="008B5D2F" w:rsidRDefault="008D1CB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>Reilly 1997</w:t>
            </w:r>
          </w:p>
        </w:tc>
        <w:tc>
          <w:tcPr>
            <w:tcW w:w="589" w:type="pct"/>
            <w:shd w:val="clear" w:color="auto" w:fill="E7E6E6" w:themeFill="background2"/>
            <w:vAlign w:val="center"/>
          </w:tcPr>
          <w:p w14:paraId="5433B0B3" w14:textId="45514094" w:rsidR="008F1666" w:rsidRPr="008B5D2F" w:rsidRDefault="008F1666" w:rsidP="008B5D2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yes</w:t>
            </w:r>
            <w:r w:rsidR="009A37EC" w:rsidRPr="008B5D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8B5D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no</w:t>
            </w:r>
          </w:p>
        </w:tc>
      </w:tr>
      <w:tr w:rsidR="00457140" w:rsidRPr="00457140" w14:paraId="766DEB8D" w14:textId="5E0EAACD" w:rsidTr="008B5D2F">
        <w:trPr>
          <w:trHeight w:val="432"/>
        </w:trPr>
        <w:tc>
          <w:tcPr>
            <w:tcW w:w="1362" w:type="pct"/>
            <w:shd w:val="clear" w:color="auto" w:fill="E7E6E6" w:themeFill="background2"/>
            <w:vAlign w:val="center"/>
          </w:tcPr>
          <w:p w14:paraId="62CCC57B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>Tankard</w:t>
            </w:r>
          </w:p>
          <w:p w14:paraId="39E64098" w14:textId="06477A4F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>Heraklion Museum 2334</w:t>
            </w:r>
          </w:p>
        </w:tc>
        <w:tc>
          <w:tcPr>
            <w:tcW w:w="721" w:type="pct"/>
            <w:shd w:val="clear" w:color="auto" w:fill="E7E6E6" w:themeFill="background2"/>
            <w:vAlign w:val="center"/>
          </w:tcPr>
          <w:p w14:paraId="5148DBBD" w14:textId="00FB61A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>p. 52, n. 35</w:t>
            </w:r>
          </w:p>
        </w:tc>
        <w:tc>
          <w:tcPr>
            <w:tcW w:w="1251" w:type="pct"/>
            <w:shd w:val="clear" w:color="auto" w:fill="E7E6E6" w:themeFill="background2"/>
            <w:vAlign w:val="center"/>
          </w:tcPr>
          <w:p w14:paraId="1032A8A3" w14:textId="50B3F0D8" w:rsidR="008F1666" w:rsidRPr="008B5D2F" w:rsidRDefault="008F1666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</w:t>
            </w:r>
            <w:r w:rsidR="00572073" w:rsidRPr="004336C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shd w:val="clear" w:color="auto" w:fill="E7E6E6" w:themeFill="background2"/>
            <w:vAlign w:val="center"/>
          </w:tcPr>
          <w:p w14:paraId="7322B74D" w14:textId="14D4DDEA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>Koch-</w:t>
            </w:r>
            <w:proofErr w:type="spellStart"/>
            <w:r w:rsidRPr="008B5D2F">
              <w:rPr>
                <w:rFonts w:ascii="Times New Roman" w:hAnsi="Times New Roman" w:cs="Times New Roman"/>
                <w:sz w:val="18"/>
                <w:szCs w:val="18"/>
              </w:rPr>
              <w:t>Harnack</w:t>
            </w:r>
            <w:proofErr w:type="spellEnd"/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1893, p. 96, fig. 29</w:t>
            </w:r>
          </w:p>
        </w:tc>
        <w:tc>
          <w:tcPr>
            <w:tcW w:w="589" w:type="pct"/>
            <w:shd w:val="clear" w:color="auto" w:fill="E7E6E6" w:themeFill="background2"/>
            <w:vAlign w:val="center"/>
          </w:tcPr>
          <w:p w14:paraId="73BB6A43" w14:textId="222B7A71" w:rsidR="008F1666" w:rsidRPr="008B5D2F" w:rsidRDefault="008F1666" w:rsidP="008B5D2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yes</w:t>
            </w:r>
            <w:r w:rsidR="009A37EC" w:rsidRPr="008B5D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8B5D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no</w:t>
            </w:r>
          </w:p>
        </w:tc>
      </w:tr>
      <w:tr w:rsidR="00457140" w:rsidRPr="00457140" w14:paraId="5C625DDD" w14:textId="77E88CD7" w:rsidTr="008B5D2F">
        <w:trPr>
          <w:trHeight w:val="432"/>
        </w:trPr>
        <w:tc>
          <w:tcPr>
            <w:tcW w:w="1362" w:type="pct"/>
            <w:vAlign w:val="center"/>
          </w:tcPr>
          <w:p w14:paraId="71F28165" w14:textId="01943196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7F5B0596" w14:textId="2D3EFEA4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70EF976F" w14:textId="79051112" w:rsidR="008F1666" w:rsidRPr="008B5D2F" w:rsidRDefault="008F1666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</w:t>
            </w:r>
            <w:r w:rsidR="00572073" w:rsidRPr="004336C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61F23C1C" w14:textId="7C03AFDD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2F7001BA" w14:textId="48C55D8B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457140" w:rsidRPr="00457140" w14:paraId="05B75BF6" w14:textId="76FF0C84" w:rsidTr="008B5D2F">
        <w:trPr>
          <w:trHeight w:val="432"/>
        </w:trPr>
        <w:tc>
          <w:tcPr>
            <w:tcW w:w="1362" w:type="pct"/>
            <w:vAlign w:val="center"/>
          </w:tcPr>
          <w:p w14:paraId="44B7C026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58535BFA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11F41372" w14:textId="56A26BA5" w:rsidR="008F1666" w:rsidRPr="008B5D2F" w:rsidRDefault="008F1666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</w:t>
            </w:r>
            <w:r w:rsidR="00572073" w:rsidRPr="004336C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10FC6E6C" w14:textId="7CD04A1E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31901CE3" w14:textId="358AD238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457140" w:rsidRPr="00457140" w14:paraId="562AEAAA" w14:textId="00B110E7" w:rsidTr="008B5D2F">
        <w:trPr>
          <w:trHeight w:val="432"/>
        </w:trPr>
        <w:tc>
          <w:tcPr>
            <w:tcW w:w="1362" w:type="pct"/>
            <w:vAlign w:val="center"/>
          </w:tcPr>
          <w:p w14:paraId="664F9BB8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1715DA42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5A4BD920" w14:textId="0E52A228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3C62C57B" w14:textId="04949E14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23E218A1" w14:textId="1D596A29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457140" w:rsidRPr="00457140" w14:paraId="3B9C49F1" w14:textId="33D7A07F" w:rsidTr="008B5D2F">
        <w:trPr>
          <w:trHeight w:val="432"/>
        </w:trPr>
        <w:tc>
          <w:tcPr>
            <w:tcW w:w="1362" w:type="pct"/>
            <w:vAlign w:val="center"/>
          </w:tcPr>
          <w:p w14:paraId="47795765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151A9D27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5D1AFE21" w14:textId="0E7FD29C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390BA461" w14:textId="791D517E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7234FC77" w14:textId="5EC20946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457140" w:rsidRPr="00457140" w14:paraId="33A834FC" w14:textId="75C65EFF" w:rsidTr="008B5D2F">
        <w:trPr>
          <w:trHeight w:val="432"/>
        </w:trPr>
        <w:tc>
          <w:tcPr>
            <w:tcW w:w="1362" w:type="pct"/>
            <w:vAlign w:val="center"/>
          </w:tcPr>
          <w:p w14:paraId="75CD7472" w14:textId="77777777" w:rsidR="009A37EC" w:rsidRPr="008B5D2F" w:rsidRDefault="009A37EC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65F927B5" w14:textId="77777777" w:rsidR="009A37EC" w:rsidRPr="008B5D2F" w:rsidRDefault="009A37EC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22CF71E6" w14:textId="23C6A744" w:rsidR="009A37EC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227532FB" w14:textId="5B46D247" w:rsidR="009A37EC" w:rsidRPr="008B5D2F" w:rsidRDefault="009A37EC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5637454F" w14:textId="58A1341F" w:rsidR="009A37EC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457140" w:rsidRPr="00457140" w14:paraId="702610E6" w14:textId="216ADE76" w:rsidTr="008B5D2F">
        <w:trPr>
          <w:trHeight w:val="432"/>
        </w:trPr>
        <w:tc>
          <w:tcPr>
            <w:tcW w:w="1362" w:type="pct"/>
            <w:vAlign w:val="center"/>
          </w:tcPr>
          <w:p w14:paraId="57056E94" w14:textId="77777777" w:rsidR="009A37EC" w:rsidRPr="008B5D2F" w:rsidRDefault="009A37EC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0670051A" w14:textId="77777777" w:rsidR="009A37EC" w:rsidRPr="008B5D2F" w:rsidRDefault="009A37EC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4982B2AD" w14:textId="515DFAB8" w:rsidR="009A37EC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1280680D" w14:textId="13530755" w:rsidR="009A37EC" w:rsidRPr="008B5D2F" w:rsidRDefault="009A37EC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1BE52AE3" w14:textId="26AB0A33" w:rsidR="009A37EC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457140" w:rsidRPr="00457140" w14:paraId="6526381A" w14:textId="41AB0E06" w:rsidTr="008B5D2F">
        <w:trPr>
          <w:trHeight w:val="432"/>
        </w:trPr>
        <w:tc>
          <w:tcPr>
            <w:tcW w:w="1362" w:type="pct"/>
            <w:vAlign w:val="center"/>
          </w:tcPr>
          <w:p w14:paraId="7F63352C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1BFBCF4C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3DB71574" w14:textId="6CD3808F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264C6942" w14:textId="6E9AFDF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5A45C190" w14:textId="535074C6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457140" w:rsidRPr="00457140" w14:paraId="671AD3F0" w14:textId="411F92CB" w:rsidTr="008B5D2F">
        <w:trPr>
          <w:trHeight w:val="432"/>
        </w:trPr>
        <w:tc>
          <w:tcPr>
            <w:tcW w:w="1362" w:type="pct"/>
            <w:vAlign w:val="center"/>
          </w:tcPr>
          <w:p w14:paraId="064320F4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5853EC82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3B8F6219" w14:textId="009B75CE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26A51616" w14:textId="6E19B7A8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734F5BA5" w14:textId="4AFF63ED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457140" w:rsidRPr="00457140" w14:paraId="146957AF" w14:textId="467BCA58" w:rsidTr="008B5D2F">
        <w:trPr>
          <w:trHeight w:val="432"/>
        </w:trPr>
        <w:tc>
          <w:tcPr>
            <w:tcW w:w="1362" w:type="pct"/>
            <w:vAlign w:val="center"/>
          </w:tcPr>
          <w:p w14:paraId="65688B0D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76AB6A6E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23BB1926" w14:textId="4585441D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291EEFB4" w14:textId="19FC36D3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160E601F" w14:textId="09D15C51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457140" w:rsidRPr="00457140" w14:paraId="575C04BA" w14:textId="408A4A0C" w:rsidTr="008B5D2F">
        <w:trPr>
          <w:trHeight w:val="432"/>
        </w:trPr>
        <w:tc>
          <w:tcPr>
            <w:tcW w:w="1362" w:type="pct"/>
            <w:vAlign w:val="center"/>
          </w:tcPr>
          <w:p w14:paraId="659EF5C6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1E478858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06923A9E" w14:textId="3669DE89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39466286" w14:textId="75D6D5A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14477E76" w14:textId="3552595E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457140" w:rsidRPr="00457140" w14:paraId="087D8389" w14:textId="15CB2F04" w:rsidTr="008B5D2F">
        <w:trPr>
          <w:trHeight w:val="432"/>
        </w:trPr>
        <w:tc>
          <w:tcPr>
            <w:tcW w:w="1362" w:type="pct"/>
            <w:vAlign w:val="center"/>
          </w:tcPr>
          <w:p w14:paraId="5381176E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1A6CAF87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43DBEF4D" w14:textId="7B2141EA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56969C58" w14:textId="2932635D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2ED75E22" w14:textId="14A6EC12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457140" w:rsidRPr="00457140" w14:paraId="493C3B0E" w14:textId="1743023D" w:rsidTr="008B5D2F">
        <w:trPr>
          <w:trHeight w:val="432"/>
        </w:trPr>
        <w:tc>
          <w:tcPr>
            <w:tcW w:w="1362" w:type="pct"/>
            <w:vAlign w:val="center"/>
          </w:tcPr>
          <w:p w14:paraId="69F1BE27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7A18C3B1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0B79889D" w14:textId="299D122C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2318623A" w14:textId="53968BBD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00B9A75F" w14:textId="42E222B8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457140" w:rsidRPr="00457140" w14:paraId="019C8A3A" w14:textId="6D568661" w:rsidTr="008B5D2F">
        <w:trPr>
          <w:trHeight w:val="432"/>
        </w:trPr>
        <w:tc>
          <w:tcPr>
            <w:tcW w:w="1362" w:type="pct"/>
            <w:vAlign w:val="center"/>
          </w:tcPr>
          <w:p w14:paraId="47B845C6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03599340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0EB5EADD" w14:textId="6A681DDF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1E72BB52" w14:textId="136E9CA5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2B6E3126" w14:textId="705A6DBA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457140" w:rsidRPr="00457140" w14:paraId="08966CE1" w14:textId="3D605233" w:rsidTr="008B5D2F">
        <w:trPr>
          <w:trHeight w:val="432"/>
        </w:trPr>
        <w:tc>
          <w:tcPr>
            <w:tcW w:w="1362" w:type="pct"/>
            <w:vAlign w:val="center"/>
          </w:tcPr>
          <w:p w14:paraId="0F04A469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40241049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3ACD1618" w14:textId="67048DDD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42918694" w14:textId="56AB3B3D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333E4EBD" w14:textId="63A2667C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457140" w:rsidRPr="00457140" w14:paraId="4E3CB8EA" w14:textId="785F64D3" w:rsidTr="008B5D2F">
        <w:trPr>
          <w:trHeight w:val="432"/>
        </w:trPr>
        <w:tc>
          <w:tcPr>
            <w:tcW w:w="1362" w:type="pct"/>
            <w:vAlign w:val="center"/>
          </w:tcPr>
          <w:p w14:paraId="2B3E3062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0BD2FBB1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60882165" w14:textId="430D0BED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380E71D8" w14:textId="3273828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7EABED62" w14:textId="572753F5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457140" w:rsidRPr="00457140" w14:paraId="5D67CF1C" w14:textId="24BEB6D3" w:rsidTr="008B5D2F">
        <w:trPr>
          <w:trHeight w:val="432"/>
        </w:trPr>
        <w:tc>
          <w:tcPr>
            <w:tcW w:w="1362" w:type="pct"/>
            <w:vAlign w:val="center"/>
          </w:tcPr>
          <w:p w14:paraId="747DF667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1F62CD79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06EF9CB4" w14:textId="50A9F14E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2C715EC5" w14:textId="3C5B3061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4378779F" w14:textId="1B5B1D19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457140" w:rsidRPr="00457140" w14:paraId="66350692" w14:textId="7F91E6B9" w:rsidTr="008B5D2F">
        <w:trPr>
          <w:trHeight w:val="432"/>
        </w:trPr>
        <w:tc>
          <w:tcPr>
            <w:tcW w:w="1362" w:type="pct"/>
            <w:vAlign w:val="center"/>
          </w:tcPr>
          <w:p w14:paraId="354EFFEA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32BC7891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15C0ED1A" w14:textId="2B7E3035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036A343D" w14:textId="0884518C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1B4D50DA" w14:textId="105C616C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457140" w:rsidRPr="00457140" w14:paraId="2ED8C4E6" w14:textId="0023889A" w:rsidTr="008B5D2F">
        <w:trPr>
          <w:trHeight w:val="432"/>
        </w:trPr>
        <w:tc>
          <w:tcPr>
            <w:tcW w:w="1362" w:type="pct"/>
            <w:vAlign w:val="center"/>
          </w:tcPr>
          <w:p w14:paraId="26BADBC6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698E1298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406AD7AE" w14:textId="4EDAD1FC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0A6C3EFE" w14:textId="4655F2D8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6E3C2168" w14:textId="6C040A54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457140" w:rsidRPr="00457140" w14:paraId="76A02D02" w14:textId="13DA8C18" w:rsidTr="008B5D2F">
        <w:trPr>
          <w:trHeight w:val="432"/>
        </w:trPr>
        <w:tc>
          <w:tcPr>
            <w:tcW w:w="1362" w:type="pct"/>
            <w:vAlign w:val="center"/>
          </w:tcPr>
          <w:p w14:paraId="337B42E9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1AC2C3A8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1A020ECC" w14:textId="69AE87FE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3CD8C3CC" w14:textId="6AE14F0B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423D3994" w14:textId="06EB884B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457140" w:rsidRPr="00457140" w14:paraId="0160E283" w14:textId="41D6B9D5" w:rsidTr="008B5D2F">
        <w:trPr>
          <w:trHeight w:val="432"/>
        </w:trPr>
        <w:tc>
          <w:tcPr>
            <w:tcW w:w="1362" w:type="pct"/>
            <w:vAlign w:val="center"/>
          </w:tcPr>
          <w:p w14:paraId="153DBB38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7C440E75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4B4835EB" w14:textId="5CC23079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59EBAAC5" w14:textId="4C7BEB59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65A3FCC3" w14:textId="543F2E46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457140" w:rsidRPr="00457140" w14:paraId="37EEAAA0" w14:textId="5F24C39E" w:rsidTr="008B5D2F">
        <w:trPr>
          <w:trHeight w:val="432"/>
        </w:trPr>
        <w:tc>
          <w:tcPr>
            <w:tcW w:w="1362" w:type="pct"/>
            <w:vAlign w:val="center"/>
          </w:tcPr>
          <w:p w14:paraId="30ED98E0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260E91C2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142E6FEE" w14:textId="61C76D23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17FA84CA" w14:textId="346A8934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20716B21" w14:textId="0A157314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457140" w:rsidRPr="00457140" w14:paraId="4CCA9BEE" w14:textId="3A278597" w:rsidTr="008B5D2F">
        <w:trPr>
          <w:trHeight w:val="432"/>
        </w:trPr>
        <w:tc>
          <w:tcPr>
            <w:tcW w:w="1362" w:type="pct"/>
            <w:vAlign w:val="center"/>
          </w:tcPr>
          <w:p w14:paraId="561EF8C9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7D3B2589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1C182BEE" w14:textId="5100BB9E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611BF5E6" w14:textId="046403CC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193CB8F7" w14:textId="48213D99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457140" w:rsidRPr="00457140" w14:paraId="0828299D" w14:textId="77777777" w:rsidTr="008B5D2F">
        <w:trPr>
          <w:trHeight w:val="432"/>
        </w:trPr>
        <w:tc>
          <w:tcPr>
            <w:tcW w:w="1362" w:type="pct"/>
            <w:vAlign w:val="center"/>
          </w:tcPr>
          <w:p w14:paraId="6062D2D7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4A3F6F6D" w14:textId="77777777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26B38491" w14:textId="5841BDB3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7EA282F5" w14:textId="693056AF" w:rsidR="008F1666" w:rsidRPr="008B5D2F" w:rsidRDefault="008F1666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1EAA5914" w14:textId="0EEA9BF9" w:rsidR="008F1666" w:rsidRPr="008B5D2F" w:rsidRDefault="009A37EC" w:rsidP="008B5D2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AE5739" w:rsidRPr="00AE5739" w14:paraId="251EF931" w14:textId="77777777" w:rsidTr="008B5D2F">
        <w:trPr>
          <w:trHeight w:val="432"/>
        </w:trPr>
        <w:tc>
          <w:tcPr>
            <w:tcW w:w="1362" w:type="pct"/>
            <w:vAlign w:val="center"/>
          </w:tcPr>
          <w:p w14:paraId="6653F951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3E9083B9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491A2E3E" w14:textId="7ACA205B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0C6CD8CB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46C5962C" w14:textId="2DCDEEC7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AE5739" w:rsidRPr="00AE5739" w14:paraId="4EDB689A" w14:textId="77777777" w:rsidTr="008B5D2F">
        <w:trPr>
          <w:trHeight w:val="432"/>
        </w:trPr>
        <w:tc>
          <w:tcPr>
            <w:tcW w:w="1362" w:type="pct"/>
            <w:vAlign w:val="center"/>
          </w:tcPr>
          <w:p w14:paraId="7F2A8DAF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1E8A7613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40E0885A" w14:textId="5B9BD8F9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00DBA92F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05F6244E" w14:textId="78F34392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AE5739" w:rsidRPr="00AE5739" w14:paraId="3E61726D" w14:textId="77777777" w:rsidTr="008B5D2F">
        <w:trPr>
          <w:trHeight w:val="432"/>
        </w:trPr>
        <w:tc>
          <w:tcPr>
            <w:tcW w:w="1362" w:type="pct"/>
            <w:vAlign w:val="center"/>
          </w:tcPr>
          <w:p w14:paraId="035FF52C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134D536E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18867084" w14:textId="3D05621A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78972B5A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5A670CC3" w14:textId="7821831B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AE5739" w:rsidRPr="00AE5739" w14:paraId="141E3E5E" w14:textId="77777777" w:rsidTr="008B5D2F">
        <w:trPr>
          <w:trHeight w:val="432"/>
        </w:trPr>
        <w:tc>
          <w:tcPr>
            <w:tcW w:w="1362" w:type="pct"/>
            <w:vAlign w:val="center"/>
          </w:tcPr>
          <w:p w14:paraId="1FB7BEF7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6725B9D5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2D5711BF" w14:textId="3F7AE95A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00509F69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30003C83" w14:textId="2B689AF1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AE5739" w:rsidRPr="00AE5739" w14:paraId="4668FA69" w14:textId="77777777" w:rsidTr="008B5D2F">
        <w:trPr>
          <w:trHeight w:val="432"/>
        </w:trPr>
        <w:tc>
          <w:tcPr>
            <w:tcW w:w="1362" w:type="pct"/>
            <w:vAlign w:val="center"/>
          </w:tcPr>
          <w:p w14:paraId="20DABD56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029E5D65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1071944E" w14:textId="3A623047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7053390B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43C0617E" w14:textId="12BD2779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AE5739" w:rsidRPr="00AE5739" w14:paraId="43A6E470" w14:textId="77777777" w:rsidTr="008B5D2F">
        <w:trPr>
          <w:trHeight w:val="432"/>
        </w:trPr>
        <w:tc>
          <w:tcPr>
            <w:tcW w:w="1362" w:type="pct"/>
            <w:vAlign w:val="center"/>
          </w:tcPr>
          <w:p w14:paraId="52E614EB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5FBD622C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7F6C13E9" w14:textId="72542E65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7044E15B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1D8648E3" w14:textId="2525940C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AE5739" w:rsidRPr="00AE5739" w14:paraId="1FDDDEEE" w14:textId="77777777" w:rsidTr="008B5D2F">
        <w:trPr>
          <w:trHeight w:val="432"/>
        </w:trPr>
        <w:tc>
          <w:tcPr>
            <w:tcW w:w="1362" w:type="pct"/>
            <w:vAlign w:val="center"/>
          </w:tcPr>
          <w:p w14:paraId="2B71718A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3A1D7FD8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18BE4A9A" w14:textId="456082E2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5740B436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684E5348" w14:textId="0B16AA8E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AE5739" w:rsidRPr="00AE5739" w14:paraId="6C85E5C0" w14:textId="77777777" w:rsidTr="008B5D2F">
        <w:trPr>
          <w:trHeight w:val="432"/>
        </w:trPr>
        <w:tc>
          <w:tcPr>
            <w:tcW w:w="1362" w:type="pct"/>
            <w:vAlign w:val="center"/>
          </w:tcPr>
          <w:p w14:paraId="0B78941C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2BD69CC3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6348AD38" w14:textId="62A619B3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762A2903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4A7458F7" w14:textId="1682525C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AE5739" w:rsidRPr="00AE5739" w14:paraId="1522744E" w14:textId="77777777" w:rsidTr="008B5D2F">
        <w:trPr>
          <w:trHeight w:val="432"/>
        </w:trPr>
        <w:tc>
          <w:tcPr>
            <w:tcW w:w="1362" w:type="pct"/>
            <w:vAlign w:val="center"/>
          </w:tcPr>
          <w:p w14:paraId="3609539B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1ED92DAA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0CB989C2" w14:textId="2542E86F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44E69764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5D4AAED8" w14:textId="28DBE759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AE5739" w:rsidRPr="00AE5739" w14:paraId="012118B5" w14:textId="77777777" w:rsidTr="008B5D2F">
        <w:trPr>
          <w:trHeight w:val="432"/>
        </w:trPr>
        <w:tc>
          <w:tcPr>
            <w:tcW w:w="1362" w:type="pct"/>
            <w:vAlign w:val="center"/>
          </w:tcPr>
          <w:p w14:paraId="24CDCA48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05D5E448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79A35381" w14:textId="1A83DAF7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09C7624B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41129669" w14:textId="62BED658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AE5739" w:rsidRPr="00AE5739" w14:paraId="45EE2D25" w14:textId="77777777" w:rsidTr="008B5D2F">
        <w:trPr>
          <w:trHeight w:val="432"/>
        </w:trPr>
        <w:tc>
          <w:tcPr>
            <w:tcW w:w="1362" w:type="pct"/>
            <w:vAlign w:val="center"/>
          </w:tcPr>
          <w:p w14:paraId="203A44D0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766EB235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0FB78282" w14:textId="490F19E6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0E167465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0E7BFEE4" w14:textId="5299C778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AE5739" w:rsidRPr="00AE5739" w14:paraId="29DACF74" w14:textId="77777777" w:rsidTr="008B5D2F">
        <w:trPr>
          <w:trHeight w:val="432"/>
        </w:trPr>
        <w:tc>
          <w:tcPr>
            <w:tcW w:w="1362" w:type="pct"/>
            <w:vAlign w:val="center"/>
          </w:tcPr>
          <w:p w14:paraId="0CDE53DD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4843FFCE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73B9565A" w14:textId="3F699435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2832B6B4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3C97E28B" w14:textId="001C3A39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AE5739" w:rsidRPr="00AE5739" w14:paraId="604DD3CA" w14:textId="77777777" w:rsidTr="008B5D2F">
        <w:trPr>
          <w:trHeight w:val="432"/>
        </w:trPr>
        <w:tc>
          <w:tcPr>
            <w:tcW w:w="1362" w:type="pct"/>
            <w:vAlign w:val="center"/>
          </w:tcPr>
          <w:p w14:paraId="2CB8B487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44F2651A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221D69EB" w14:textId="0D2C8B3E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5D751D2F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70ED727B" w14:textId="18EF97A4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AE5739" w:rsidRPr="00AE5739" w14:paraId="13C0E4CC" w14:textId="77777777" w:rsidTr="008B5D2F">
        <w:trPr>
          <w:trHeight w:val="432"/>
        </w:trPr>
        <w:tc>
          <w:tcPr>
            <w:tcW w:w="1362" w:type="pct"/>
            <w:vAlign w:val="center"/>
          </w:tcPr>
          <w:p w14:paraId="7C77DED0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1DABD66A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644D55EE" w14:textId="35EE64E3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05E678DC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75B74AE3" w14:textId="708E3887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AE5739" w:rsidRPr="00AE5739" w14:paraId="306A3071" w14:textId="77777777" w:rsidTr="008B5D2F">
        <w:trPr>
          <w:trHeight w:val="432"/>
        </w:trPr>
        <w:tc>
          <w:tcPr>
            <w:tcW w:w="1362" w:type="pct"/>
            <w:vAlign w:val="center"/>
          </w:tcPr>
          <w:p w14:paraId="69F7AAC9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5D5FCBF1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3F1FBE1C" w14:textId="49AC9E86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3FCCFEAE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36533021" w14:textId="4DBE5639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AE5739" w:rsidRPr="00AE5739" w14:paraId="43BF9290" w14:textId="77777777" w:rsidTr="008B5D2F">
        <w:trPr>
          <w:trHeight w:val="432"/>
        </w:trPr>
        <w:tc>
          <w:tcPr>
            <w:tcW w:w="1362" w:type="pct"/>
            <w:vAlign w:val="center"/>
          </w:tcPr>
          <w:p w14:paraId="2AED58AD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6E6FACDA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4D471663" w14:textId="33B1A7C4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3B32C316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2572E4C8" w14:textId="3314962F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AE5739" w:rsidRPr="00AE5739" w14:paraId="5DBA9090" w14:textId="77777777" w:rsidTr="008B5D2F">
        <w:trPr>
          <w:trHeight w:val="432"/>
        </w:trPr>
        <w:tc>
          <w:tcPr>
            <w:tcW w:w="1362" w:type="pct"/>
            <w:vAlign w:val="center"/>
          </w:tcPr>
          <w:p w14:paraId="513CD190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25405948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30ADF314" w14:textId="57F9353E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1C530A87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38C7A2BA" w14:textId="3DF2ED08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AE5739" w:rsidRPr="00AE5739" w14:paraId="3591345D" w14:textId="77777777" w:rsidTr="008B5D2F">
        <w:trPr>
          <w:trHeight w:val="432"/>
        </w:trPr>
        <w:tc>
          <w:tcPr>
            <w:tcW w:w="1362" w:type="pct"/>
            <w:vAlign w:val="center"/>
          </w:tcPr>
          <w:p w14:paraId="674937A1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7EE800F0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2578F525" w14:textId="4005A3A1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2C614CF5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2BD2158B" w14:textId="59BA42DF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AE5739" w:rsidRPr="00AE5739" w14:paraId="35EA3C53" w14:textId="77777777" w:rsidTr="008B5D2F">
        <w:trPr>
          <w:trHeight w:val="432"/>
        </w:trPr>
        <w:tc>
          <w:tcPr>
            <w:tcW w:w="1362" w:type="pct"/>
            <w:vAlign w:val="center"/>
          </w:tcPr>
          <w:p w14:paraId="21F9700B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794C0D24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75A1124A" w14:textId="2B189A38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3F479698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38692CD8" w14:textId="67746C75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AE5739" w:rsidRPr="00AE5739" w14:paraId="327B0CB8" w14:textId="77777777" w:rsidTr="008B5D2F">
        <w:trPr>
          <w:trHeight w:val="432"/>
        </w:trPr>
        <w:tc>
          <w:tcPr>
            <w:tcW w:w="1362" w:type="pct"/>
            <w:vAlign w:val="center"/>
          </w:tcPr>
          <w:p w14:paraId="4CE9A47D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3A581FA9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61C35E79" w14:textId="4A7C9813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1F0C3E1F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33B7EFE6" w14:textId="2AF3559D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AE5739" w:rsidRPr="00AE5739" w14:paraId="34719005" w14:textId="77777777" w:rsidTr="008B5D2F">
        <w:trPr>
          <w:trHeight w:val="432"/>
        </w:trPr>
        <w:tc>
          <w:tcPr>
            <w:tcW w:w="1362" w:type="pct"/>
            <w:vAlign w:val="center"/>
          </w:tcPr>
          <w:p w14:paraId="27D2A6AB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5750BBAC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4F3C8F3F" w14:textId="251F25A2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615054F4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61D7F226" w14:textId="2907C2C0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AE5739" w:rsidRPr="00AE5739" w14:paraId="036D9E6F" w14:textId="77777777" w:rsidTr="008B5D2F">
        <w:trPr>
          <w:trHeight w:val="432"/>
        </w:trPr>
        <w:tc>
          <w:tcPr>
            <w:tcW w:w="1362" w:type="pct"/>
            <w:vAlign w:val="center"/>
          </w:tcPr>
          <w:p w14:paraId="305E0BAF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22F2F5CB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5DCC2F95" w14:textId="2DDDE687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7D4A41DD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24CDBA37" w14:textId="3EA916CD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 w:rsidR="00AE5739" w:rsidRPr="00AE5739" w14:paraId="3C201543" w14:textId="77777777" w:rsidTr="008B5D2F">
        <w:trPr>
          <w:trHeight w:val="432"/>
        </w:trPr>
        <w:tc>
          <w:tcPr>
            <w:tcW w:w="1362" w:type="pct"/>
            <w:vAlign w:val="center"/>
          </w:tcPr>
          <w:p w14:paraId="21FD0D75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03FA125B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14:paraId="2B9EE029" w14:textId="06D03B48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077" w:type="pct"/>
            <w:vAlign w:val="center"/>
          </w:tcPr>
          <w:p w14:paraId="090A5A17" w14:textId="77777777" w:rsidR="00AE5739" w:rsidRPr="004336C5" w:rsidRDefault="00AE5739" w:rsidP="004336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6D2EEBFC" w14:textId="3EE3FF29" w:rsidR="00AE5739" w:rsidRPr="004336C5" w:rsidRDefault="00AE5739" w:rsidP="008B5D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yes   </w:t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</w:r>
            <w:r w:rsidR="009131C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B5D2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</w:tbl>
    <w:p w14:paraId="4CAB1B73" w14:textId="77777777" w:rsidR="00D604C5" w:rsidRPr="00817AA5" w:rsidRDefault="00D604C5" w:rsidP="00817AA5">
      <w:pPr>
        <w:pStyle w:val="NoSpacing"/>
        <w:spacing w:after="120"/>
        <w:rPr>
          <w:rFonts w:ascii="Times New Roman" w:hAnsi="Times New Roman" w:cs="Times New Roman"/>
          <w:sz w:val="10"/>
          <w:szCs w:val="10"/>
        </w:rPr>
      </w:pPr>
    </w:p>
    <w:sectPr w:rsidR="00D604C5" w:rsidRPr="00817AA5" w:rsidSect="001D3B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1008" w:left="1440" w:header="288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45651" w14:textId="77777777" w:rsidR="00315489" w:rsidRDefault="00315489">
      <w:r>
        <w:separator/>
      </w:r>
    </w:p>
  </w:endnote>
  <w:endnote w:type="continuationSeparator" w:id="0">
    <w:p w14:paraId="71F53006" w14:textId="77777777" w:rsidR="00315489" w:rsidRDefault="0031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3" w:csb1="00000000"/>
  </w:font>
  <w:font w:name="Albertus Medium">
    <w:altName w:val="Times New Roma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Baskerville-Roma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53128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652943" w14:textId="55424324" w:rsidR="00335DF3" w:rsidRDefault="00335DF3" w:rsidP="008A40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DD6B2A" w14:textId="77777777" w:rsidR="00335DF3" w:rsidRDefault="00335DF3" w:rsidP="00335D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</w:rPr>
      <w:id w:val="-8454759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397749" w14:textId="7CE5B792" w:rsidR="008A40A0" w:rsidRPr="008A40A0" w:rsidRDefault="008A40A0" w:rsidP="00C50189">
        <w:pPr>
          <w:pStyle w:val="Footer"/>
          <w:framePr w:wrap="none" w:vAnchor="text" w:hAnchor="margin" w:xAlign="right" w:y="1"/>
          <w:rPr>
            <w:rStyle w:val="PageNumber"/>
            <w:sz w:val="20"/>
          </w:rPr>
        </w:pPr>
        <w:r w:rsidRPr="008A40A0">
          <w:rPr>
            <w:rStyle w:val="PageNumber"/>
            <w:sz w:val="20"/>
          </w:rPr>
          <w:fldChar w:fldCharType="begin"/>
        </w:r>
        <w:r w:rsidRPr="008A40A0">
          <w:rPr>
            <w:rStyle w:val="PageNumber"/>
            <w:sz w:val="20"/>
          </w:rPr>
          <w:instrText xml:space="preserve"> PAGE </w:instrText>
        </w:r>
        <w:r w:rsidRPr="008A40A0">
          <w:rPr>
            <w:rStyle w:val="PageNumber"/>
            <w:sz w:val="20"/>
          </w:rPr>
          <w:fldChar w:fldCharType="separate"/>
        </w:r>
        <w:r w:rsidRPr="008A40A0">
          <w:rPr>
            <w:rStyle w:val="PageNumber"/>
            <w:noProof/>
            <w:sz w:val="20"/>
          </w:rPr>
          <w:t>2</w:t>
        </w:r>
        <w:r w:rsidRPr="008A40A0">
          <w:rPr>
            <w:rStyle w:val="PageNumber"/>
            <w:sz w:val="20"/>
          </w:rPr>
          <w:fldChar w:fldCharType="end"/>
        </w:r>
      </w:p>
    </w:sdtContent>
  </w:sdt>
  <w:p w14:paraId="4D4228C9" w14:textId="1174D0BA" w:rsidR="006A37E0" w:rsidRPr="00FE5E2C" w:rsidRDefault="006A37E0" w:rsidP="008A40A0">
    <w:pPr>
      <w:pStyle w:val="Footer"/>
      <w:framePr w:wrap="none" w:vAnchor="text" w:hAnchor="margin" w:xAlign="center" w:y="1"/>
      <w:ind w:right="360"/>
      <w:rPr>
        <w:rStyle w:val="PageNumber"/>
        <w:sz w:val="21"/>
        <w:szCs w:val="21"/>
      </w:rPr>
    </w:pPr>
  </w:p>
  <w:p w14:paraId="7E9C4E34" w14:textId="27266ACD" w:rsidR="00335DF3" w:rsidRPr="00FE5E2C" w:rsidRDefault="001E2639" w:rsidP="00335DF3">
    <w:pPr>
      <w:pStyle w:val="Footer"/>
      <w:ind w:right="360"/>
      <w:rPr>
        <w:sz w:val="21"/>
        <w:szCs w:val="21"/>
      </w:rPr>
    </w:pPr>
    <w:r w:rsidRPr="00FE5E2C">
      <w:rPr>
        <w:sz w:val="21"/>
        <w:szCs w:val="21"/>
      </w:rPr>
      <w:t>Revised</w:t>
    </w:r>
    <w:r w:rsidR="00E90E26">
      <w:rPr>
        <w:sz w:val="21"/>
        <w:szCs w:val="21"/>
      </w:rPr>
      <w:t xml:space="preserve"> </w:t>
    </w:r>
    <w:r w:rsidR="009131CA">
      <w:rPr>
        <w:sz w:val="21"/>
        <w:szCs w:val="21"/>
      </w:rPr>
      <w:t>May</w:t>
    </w:r>
    <w:r w:rsidR="00E90E26">
      <w:rPr>
        <w:sz w:val="21"/>
        <w:szCs w:val="21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9EE9" w14:textId="77777777" w:rsidR="00047A67" w:rsidRDefault="00047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1CFF" w14:textId="77777777" w:rsidR="00315489" w:rsidRDefault="00315489">
      <w:r>
        <w:separator/>
      </w:r>
    </w:p>
  </w:footnote>
  <w:footnote w:type="continuationSeparator" w:id="0">
    <w:p w14:paraId="75E11289" w14:textId="77777777" w:rsidR="00315489" w:rsidRDefault="00315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74A8" w14:textId="77777777" w:rsidR="00047A67" w:rsidRDefault="00047A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DA8E" w14:textId="77777777" w:rsidR="00335DF3" w:rsidRDefault="00335DF3" w:rsidP="00335DF3">
    <w:pPr>
      <w:jc w:val="center"/>
    </w:pPr>
    <w:r>
      <w:rPr>
        <w:noProof/>
      </w:rPr>
      <w:drawing>
        <wp:inline distT="0" distB="0" distL="0" distR="0" wp14:anchorId="4300B6DE" wp14:editId="70641171">
          <wp:extent cx="534572" cy="539731"/>
          <wp:effectExtent l="0" t="0" r="0" b="0"/>
          <wp:docPr id="3" name="Picture 3" descr="ASCSA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CSA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39" cy="546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E36A7" w14:textId="77777777" w:rsidR="00335DF3" w:rsidRPr="00CF27F9" w:rsidRDefault="00335DF3" w:rsidP="00335DF3">
    <w:pPr>
      <w:pStyle w:val="DefaultText"/>
      <w:jc w:val="center"/>
      <w:rPr>
        <w:sz w:val="28"/>
        <w:szCs w:val="28"/>
      </w:rPr>
    </w:pPr>
    <w:r w:rsidRPr="00CF27F9">
      <w:rPr>
        <w:sz w:val="28"/>
        <w:szCs w:val="28"/>
      </w:rPr>
      <w:t>ASCSA PUBLICATIONS</w:t>
    </w:r>
  </w:p>
  <w:p w14:paraId="13537FEF" w14:textId="77777777" w:rsidR="00335DF3" w:rsidRPr="008F5E66" w:rsidRDefault="00335DF3" w:rsidP="00335DF3">
    <w:pPr>
      <w:pStyle w:val="DefaultText"/>
      <w:jc w:val="center"/>
      <w:rPr>
        <w:rFonts w:ascii="Albertus Medium" w:hAnsi="Albertus Medium"/>
        <w:smallCaps/>
        <w:sz w:val="8"/>
      </w:rPr>
    </w:pPr>
  </w:p>
  <w:p w14:paraId="055FB072" w14:textId="3D5925E8" w:rsidR="00335DF3" w:rsidRDefault="00C105DD" w:rsidP="00335DF3">
    <w:pPr>
      <w:pStyle w:val="Header"/>
      <w:jc w:val="center"/>
    </w:pPr>
    <w:r>
      <w:rPr>
        <w:rFonts w:ascii="Albertus Medium" w:hAnsi="Albertus Medium"/>
        <w:smallCaps/>
        <w:sz w:val="16"/>
      </w:rPr>
      <w:t>321</w:t>
    </w:r>
    <w:r w:rsidR="00335DF3">
      <w:rPr>
        <w:rFonts w:ascii="Albertus Medium" w:hAnsi="Albertus Medium"/>
        <w:smallCaps/>
        <w:sz w:val="16"/>
      </w:rPr>
      <w:t xml:space="preserve"> </w:t>
    </w:r>
    <w:r>
      <w:rPr>
        <w:rFonts w:ascii="Albertus Medium" w:hAnsi="Albertus Medium"/>
        <w:smallCaps/>
        <w:sz w:val="16"/>
      </w:rPr>
      <w:t>Wall</w:t>
    </w:r>
    <w:r w:rsidR="00335DF3">
      <w:rPr>
        <w:rFonts w:ascii="Albertus Medium" w:hAnsi="Albertus Medium"/>
        <w:smallCaps/>
        <w:sz w:val="16"/>
      </w:rPr>
      <w:t xml:space="preserve"> Street, Princeton, NJ 08540-</w:t>
    </w:r>
    <w:proofErr w:type="gramStart"/>
    <w:r>
      <w:rPr>
        <w:rFonts w:ascii="Albertus Medium" w:hAnsi="Albertus Medium"/>
        <w:smallCaps/>
        <w:sz w:val="16"/>
      </w:rPr>
      <w:t>1515</w:t>
    </w:r>
    <w:r w:rsidR="00335DF3">
      <w:rPr>
        <w:rFonts w:ascii="Albertus Medium" w:hAnsi="Albertus Medium"/>
        <w:smallCaps/>
        <w:sz w:val="16"/>
      </w:rPr>
      <w:t xml:space="preserve">  Telephone</w:t>
    </w:r>
    <w:proofErr w:type="gramEnd"/>
    <w:r w:rsidR="00335DF3">
      <w:rPr>
        <w:rFonts w:ascii="Albertus Medium" w:hAnsi="Albertus Medium"/>
        <w:smallCaps/>
        <w:sz w:val="16"/>
      </w:rPr>
      <w:t>: 609-683-0800</w:t>
    </w:r>
  </w:p>
  <w:p w14:paraId="0BD13855" w14:textId="77777777" w:rsidR="00FE5E2C" w:rsidRDefault="00FE5E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D8C0" w14:textId="77777777" w:rsidR="00047A67" w:rsidRDefault="00047A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E2E"/>
    <w:multiLevelType w:val="hybridMultilevel"/>
    <w:tmpl w:val="5E5EAC56"/>
    <w:lvl w:ilvl="0" w:tplc="8A98BA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14039"/>
    <w:multiLevelType w:val="multilevel"/>
    <w:tmpl w:val="29CE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528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8A71786"/>
    <w:multiLevelType w:val="multilevel"/>
    <w:tmpl w:val="5D24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E28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D262A61"/>
    <w:multiLevelType w:val="hybridMultilevel"/>
    <w:tmpl w:val="A0509E8A"/>
    <w:lvl w:ilvl="0" w:tplc="D108F6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2934590">
    <w:abstractNumId w:val="4"/>
  </w:num>
  <w:num w:numId="2" w16cid:durableId="1005980851">
    <w:abstractNumId w:val="2"/>
  </w:num>
  <w:num w:numId="3" w16cid:durableId="5181921">
    <w:abstractNumId w:val="0"/>
  </w:num>
  <w:num w:numId="4" w16cid:durableId="183133572">
    <w:abstractNumId w:val="5"/>
  </w:num>
  <w:num w:numId="5" w16cid:durableId="1108280763">
    <w:abstractNumId w:val="1"/>
  </w:num>
  <w:num w:numId="6" w16cid:durableId="785661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20"/>
  <w:drawingGridHorizontalSpacing w:val="140"/>
  <w:drawingGridVerticalSpacing w:val="38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F3"/>
    <w:rsid w:val="00033D30"/>
    <w:rsid w:val="000367AE"/>
    <w:rsid w:val="00045194"/>
    <w:rsid w:val="00047A67"/>
    <w:rsid w:val="00053B1C"/>
    <w:rsid w:val="00054497"/>
    <w:rsid w:val="0006358F"/>
    <w:rsid w:val="000A6C95"/>
    <w:rsid w:val="000B7757"/>
    <w:rsid w:val="000D7D92"/>
    <w:rsid w:val="000E16FD"/>
    <w:rsid w:val="000E2F40"/>
    <w:rsid w:val="000E343D"/>
    <w:rsid w:val="000F11A3"/>
    <w:rsid w:val="0011382F"/>
    <w:rsid w:val="00140719"/>
    <w:rsid w:val="00140FAE"/>
    <w:rsid w:val="001431E6"/>
    <w:rsid w:val="00154DD4"/>
    <w:rsid w:val="00157C61"/>
    <w:rsid w:val="001736AC"/>
    <w:rsid w:val="001952F5"/>
    <w:rsid w:val="001A08AD"/>
    <w:rsid w:val="001A3097"/>
    <w:rsid w:val="001B4D09"/>
    <w:rsid w:val="001D3B10"/>
    <w:rsid w:val="001D3CE6"/>
    <w:rsid w:val="001E2639"/>
    <w:rsid w:val="001E40EB"/>
    <w:rsid w:val="001E7444"/>
    <w:rsid w:val="001F2FF5"/>
    <w:rsid w:val="00245807"/>
    <w:rsid w:val="002530FE"/>
    <w:rsid w:val="00264844"/>
    <w:rsid w:val="00292361"/>
    <w:rsid w:val="00293D50"/>
    <w:rsid w:val="002B2EB2"/>
    <w:rsid w:val="002E4745"/>
    <w:rsid w:val="00315489"/>
    <w:rsid w:val="00316562"/>
    <w:rsid w:val="00335DF3"/>
    <w:rsid w:val="00361CDC"/>
    <w:rsid w:val="00373089"/>
    <w:rsid w:val="0037389D"/>
    <w:rsid w:val="0038172A"/>
    <w:rsid w:val="0038284C"/>
    <w:rsid w:val="00396830"/>
    <w:rsid w:val="003C152F"/>
    <w:rsid w:val="003C6A61"/>
    <w:rsid w:val="003E347A"/>
    <w:rsid w:val="003F2FCE"/>
    <w:rsid w:val="00412F07"/>
    <w:rsid w:val="00413C8D"/>
    <w:rsid w:val="00421F60"/>
    <w:rsid w:val="004336C5"/>
    <w:rsid w:val="00434EE6"/>
    <w:rsid w:val="0044060E"/>
    <w:rsid w:val="00440AFC"/>
    <w:rsid w:val="004449E2"/>
    <w:rsid w:val="00454E25"/>
    <w:rsid w:val="00457140"/>
    <w:rsid w:val="004709EA"/>
    <w:rsid w:val="00482FDD"/>
    <w:rsid w:val="004A0FAF"/>
    <w:rsid w:val="004C186A"/>
    <w:rsid w:val="00515011"/>
    <w:rsid w:val="00524295"/>
    <w:rsid w:val="00536E6F"/>
    <w:rsid w:val="00541366"/>
    <w:rsid w:val="00555399"/>
    <w:rsid w:val="0056023A"/>
    <w:rsid w:val="005666BD"/>
    <w:rsid w:val="00567707"/>
    <w:rsid w:val="0057082B"/>
    <w:rsid w:val="00572073"/>
    <w:rsid w:val="00597961"/>
    <w:rsid w:val="005B69F6"/>
    <w:rsid w:val="005B7D8D"/>
    <w:rsid w:val="005F133D"/>
    <w:rsid w:val="00611AF1"/>
    <w:rsid w:val="00614C6C"/>
    <w:rsid w:val="00624C6A"/>
    <w:rsid w:val="0064559C"/>
    <w:rsid w:val="00650FF4"/>
    <w:rsid w:val="00672995"/>
    <w:rsid w:val="00673FE3"/>
    <w:rsid w:val="006747FE"/>
    <w:rsid w:val="006761F7"/>
    <w:rsid w:val="006A37E0"/>
    <w:rsid w:val="006A5D70"/>
    <w:rsid w:val="006A72D9"/>
    <w:rsid w:val="006A759D"/>
    <w:rsid w:val="006F1F17"/>
    <w:rsid w:val="006F249A"/>
    <w:rsid w:val="007031FD"/>
    <w:rsid w:val="00703CCD"/>
    <w:rsid w:val="00711F26"/>
    <w:rsid w:val="007227F4"/>
    <w:rsid w:val="00735ACE"/>
    <w:rsid w:val="00742BDC"/>
    <w:rsid w:val="007641D2"/>
    <w:rsid w:val="0078364C"/>
    <w:rsid w:val="007D4C5B"/>
    <w:rsid w:val="007F1269"/>
    <w:rsid w:val="00810B22"/>
    <w:rsid w:val="00817AA5"/>
    <w:rsid w:val="00830933"/>
    <w:rsid w:val="00887E9D"/>
    <w:rsid w:val="008A305F"/>
    <w:rsid w:val="008A40A0"/>
    <w:rsid w:val="008B5D2F"/>
    <w:rsid w:val="008C2755"/>
    <w:rsid w:val="008D0BF1"/>
    <w:rsid w:val="008D1CB6"/>
    <w:rsid w:val="008E7797"/>
    <w:rsid w:val="008F0DB8"/>
    <w:rsid w:val="008F1666"/>
    <w:rsid w:val="008F3DC1"/>
    <w:rsid w:val="00904E96"/>
    <w:rsid w:val="00906A42"/>
    <w:rsid w:val="009131CA"/>
    <w:rsid w:val="00913368"/>
    <w:rsid w:val="0091401C"/>
    <w:rsid w:val="009519C1"/>
    <w:rsid w:val="009626BE"/>
    <w:rsid w:val="00970044"/>
    <w:rsid w:val="00986CC4"/>
    <w:rsid w:val="009A37EC"/>
    <w:rsid w:val="009D3450"/>
    <w:rsid w:val="009E5265"/>
    <w:rsid w:val="009F77D8"/>
    <w:rsid w:val="00A13814"/>
    <w:rsid w:val="00A210DF"/>
    <w:rsid w:val="00A544DA"/>
    <w:rsid w:val="00A5610E"/>
    <w:rsid w:val="00A62FEB"/>
    <w:rsid w:val="00A95F19"/>
    <w:rsid w:val="00AC062E"/>
    <w:rsid w:val="00AD33B9"/>
    <w:rsid w:val="00AE5739"/>
    <w:rsid w:val="00AE6A17"/>
    <w:rsid w:val="00AF6A0F"/>
    <w:rsid w:val="00B11E60"/>
    <w:rsid w:val="00B148D8"/>
    <w:rsid w:val="00B279C6"/>
    <w:rsid w:val="00B9049F"/>
    <w:rsid w:val="00B92164"/>
    <w:rsid w:val="00BB0BDF"/>
    <w:rsid w:val="00BC38B8"/>
    <w:rsid w:val="00BE54B9"/>
    <w:rsid w:val="00BE68AA"/>
    <w:rsid w:val="00BF7FF8"/>
    <w:rsid w:val="00C01088"/>
    <w:rsid w:val="00C105DD"/>
    <w:rsid w:val="00C3147A"/>
    <w:rsid w:val="00C42325"/>
    <w:rsid w:val="00C51BC9"/>
    <w:rsid w:val="00C61E77"/>
    <w:rsid w:val="00C62530"/>
    <w:rsid w:val="00C73EF3"/>
    <w:rsid w:val="00C83CA6"/>
    <w:rsid w:val="00CA5AF6"/>
    <w:rsid w:val="00CB5846"/>
    <w:rsid w:val="00CC7620"/>
    <w:rsid w:val="00CC7DC1"/>
    <w:rsid w:val="00CD3112"/>
    <w:rsid w:val="00CD3E29"/>
    <w:rsid w:val="00CE5FD9"/>
    <w:rsid w:val="00CF0EC6"/>
    <w:rsid w:val="00CF27F9"/>
    <w:rsid w:val="00D041A6"/>
    <w:rsid w:val="00D203EB"/>
    <w:rsid w:val="00D44121"/>
    <w:rsid w:val="00D47D72"/>
    <w:rsid w:val="00D52A27"/>
    <w:rsid w:val="00D604C5"/>
    <w:rsid w:val="00D61C0B"/>
    <w:rsid w:val="00D745E4"/>
    <w:rsid w:val="00DB287B"/>
    <w:rsid w:val="00DB2C9D"/>
    <w:rsid w:val="00DB74CF"/>
    <w:rsid w:val="00E173A7"/>
    <w:rsid w:val="00E209AB"/>
    <w:rsid w:val="00E30103"/>
    <w:rsid w:val="00E44685"/>
    <w:rsid w:val="00E5769E"/>
    <w:rsid w:val="00E57B61"/>
    <w:rsid w:val="00E77BBB"/>
    <w:rsid w:val="00E868AA"/>
    <w:rsid w:val="00E90E26"/>
    <w:rsid w:val="00E93755"/>
    <w:rsid w:val="00E95BEC"/>
    <w:rsid w:val="00EA2539"/>
    <w:rsid w:val="00EA7E4C"/>
    <w:rsid w:val="00EC3859"/>
    <w:rsid w:val="00EC6528"/>
    <w:rsid w:val="00EF04A2"/>
    <w:rsid w:val="00F0641C"/>
    <w:rsid w:val="00F101FF"/>
    <w:rsid w:val="00F15992"/>
    <w:rsid w:val="00F213BE"/>
    <w:rsid w:val="00F32C0F"/>
    <w:rsid w:val="00F5351D"/>
    <w:rsid w:val="00F54D17"/>
    <w:rsid w:val="00F65929"/>
    <w:rsid w:val="00F659FE"/>
    <w:rsid w:val="00F67BB0"/>
    <w:rsid w:val="00F87302"/>
    <w:rsid w:val="00F905F0"/>
    <w:rsid w:val="00F96EBE"/>
    <w:rsid w:val="00FC4F81"/>
    <w:rsid w:val="00FE5E2C"/>
    <w:rsid w:val="00FF2DA4"/>
    <w:rsid w:val="00FF5260"/>
    <w:rsid w:val="1D219090"/>
    <w:rsid w:val="23D73BCE"/>
    <w:rsid w:val="2B39B1D2"/>
    <w:rsid w:val="4D800274"/>
    <w:rsid w:val="5C174778"/>
    <w:rsid w:val="6242C0FD"/>
    <w:rsid w:val="74E6B1B3"/>
    <w:rsid w:val="7708C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C727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1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0"/>
    </w:pPr>
    <w:rPr>
      <w:rFonts w:eastAsia="Times New Roman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Albertus Medium" w:eastAsia="Times New Roman" w:hAnsi="Albertus Medium"/>
      <w:sz w:val="14"/>
    </w:rPr>
  </w:style>
  <w:style w:type="paragraph" w:customStyle="1" w:styleId="TableText">
    <w:name w:val="Table Text"/>
    <w:basedOn w:val="Normal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textAlignment w:val="baseline"/>
    </w:pPr>
    <w:rPr>
      <w:rFonts w:ascii="Albertus Medium" w:eastAsia="Times New Roman" w:hAnsi="Albertus Medium"/>
      <w:b/>
      <w:sz w:val="14"/>
    </w:rPr>
  </w:style>
  <w:style w:type="paragraph" w:styleId="BodyTextIndent">
    <w:name w:val="Body Text Indent"/>
    <w:basedOn w:val="Normal"/>
    <w:pPr>
      <w:ind w:firstLine="720"/>
    </w:pPr>
    <w:rPr>
      <w:rFonts w:ascii="Times" w:hAnsi="Times"/>
      <w:sz w:val="24"/>
    </w:rPr>
  </w:style>
  <w:style w:type="character" w:styleId="Hyperlink">
    <w:name w:val="Hyperlink"/>
    <w:rsid w:val="0010193E"/>
    <w:rPr>
      <w:color w:val="0000FF"/>
      <w:u w:val="single"/>
    </w:rPr>
  </w:style>
  <w:style w:type="paragraph" w:customStyle="1" w:styleId="TXT">
    <w:name w:val="TXT"/>
    <w:basedOn w:val="Normal"/>
    <w:rsid w:val="00B463C0"/>
    <w:pPr>
      <w:widowControl w:val="0"/>
      <w:autoSpaceDE w:val="0"/>
      <w:autoSpaceDN w:val="0"/>
      <w:adjustRightInd w:val="0"/>
      <w:spacing w:line="280" w:lineRule="atLeast"/>
      <w:ind w:firstLine="240"/>
      <w:jc w:val="both"/>
      <w:textAlignment w:val="center"/>
    </w:pPr>
    <w:rPr>
      <w:rFonts w:ascii="NewBaskerville-Roman" w:eastAsia="Times New Roman" w:hAnsi="NewBaskerville-Roman" w:cs="NewBaskerville-Roman"/>
      <w:color w:val="000000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54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4D17"/>
    <w:rPr>
      <w:rFonts w:ascii="Times New Roman" w:hAnsi="Times New Roman"/>
      <w:sz w:val="28"/>
    </w:rPr>
  </w:style>
  <w:style w:type="character" w:customStyle="1" w:styleId="HeaderChar">
    <w:name w:val="Header Char"/>
    <w:link w:val="Header"/>
    <w:uiPriority w:val="99"/>
    <w:rsid w:val="00F54D17"/>
    <w:rPr>
      <w:rFonts w:ascii="Times New Roman" w:eastAsia="Times New Roman" w:hAnsi="Times New Roman"/>
      <w:sz w:val="24"/>
    </w:rPr>
  </w:style>
  <w:style w:type="paragraph" w:styleId="NoSpacing">
    <w:name w:val="No Spacing"/>
    <w:uiPriority w:val="1"/>
    <w:qFormat/>
    <w:rsid w:val="00EA7E4C"/>
    <w:rPr>
      <w:rFonts w:asciiTheme="minorHAnsi" w:eastAsiaTheme="minorHAnsi" w:hAnsiTheme="minorHAnsi" w:cstheme="minorBidi"/>
      <w:sz w:val="24"/>
      <w:szCs w:val="24"/>
    </w:rPr>
  </w:style>
  <w:style w:type="table" w:styleId="PlainTable3">
    <w:name w:val="Plain Table 3"/>
    <w:basedOn w:val="TableNormal"/>
    <w:uiPriority w:val="43"/>
    <w:rsid w:val="00EA7E4C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335DF3"/>
  </w:style>
  <w:style w:type="table" w:styleId="TableGrid">
    <w:name w:val="Table Grid"/>
    <w:basedOn w:val="TableNormal"/>
    <w:uiPriority w:val="39"/>
    <w:rsid w:val="00D6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2458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1CD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1401C"/>
    <w:rPr>
      <w:rFonts w:ascii="Times New Roman" w:hAnsi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B7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D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D8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D8D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50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jaonline.org/submissions/antiquities-policy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A475952083A48AD26E388DFB7BB8C" ma:contentTypeVersion="18" ma:contentTypeDescription="Create a new document." ma:contentTypeScope="" ma:versionID="11fca6fdd7997c22c9b4ce4b08adf136">
  <xsd:schema xmlns:xsd="http://www.w3.org/2001/XMLSchema" xmlns:xs="http://www.w3.org/2001/XMLSchema" xmlns:p="http://schemas.microsoft.com/office/2006/metadata/properties" xmlns:ns2="914c6e79-02fc-4f76-ad96-0b92aa10d2d0" xmlns:ns3="73f17055-5c2f-4e06-ba19-dc03ec73e41f" targetNamespace="http://schemas.microsoft.com/office/2006/metadata/properties" ma:root="true" ma:fieldsID="54e51d6b3b250dd839eeb04fb41d11e2" ns2:_="" ns3:_="">
    <xsd:import namespace="914c6e79-02fc-4f76-ad96-0b92aa10d2d0"/>
    <xsd:import namespace="73f17055-5c2f-4e06-ba19-dc03ec73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c6e79-02fc-4f76-ad96-0b92aa10d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23ff3a-dcf1-433d-b47e-d50686f543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7055-5c2f-4e06-ba19-dc03ec73e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e3db17-c76d-4ddc-bc05-6ee54bd33c7c}" ma:internalName="TaxCatchAll" ma:showField="CatchAllData" ma:web="73f17055-5c2f-4e06-ba19-dc03ec73e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7870B7-FF6D-4C4D-8F21-A88A703F1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4c6e79-02fc-4f76-ad96-0b92aa10d2d0"/>
    <ds:schemaRef ds:uri="73f17055-5c2f-4e06-ba19-dc03ec73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2AFD6-669D-4EDD-91C2-E7ECB32640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834</Words>
  <Characters>7303</Characters>
  <Application>Microsoft Office Word</Application>
  <DocSecurity>0</DocSecurity>
  <Lines>60</Lines>
  <Paragraphs>16</Paragraphs>
  <ScaleCrop>false</ScaleCrop>
  <Company>Clark University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DRAFT…</dc:title>
  <dc:subject/>
  <dc:creator>Rhys Townsend</dc:creator>
  <cp:keywords/>
  <cp:lastModifiedBy>Carol Stein</cp:lastModifiedBy>
  <cp:revision>2</cp:revision>
  <cp:lastPrinted>2023-04-24T18:58:00Z</cp:lastPrinted>
  <dcterms:created xsi:type="dcterms:W3CDTF">2024-05-01T19:39:00Z</dcterms:created>
  <dcterms:modified xsi:type="dcterms:W3CDTF">2024-05-01T19:39:00Z</dcterms:modified>
</cp:coreProperties>
</file>